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41E4913" w14:textId="77777777" w:rsidR="00F90F60" w:rsidRDefault="00151753">
      <w:pPr>
        <w:pStyle w:val="SANGFOR1"/>
        <w:rPr>
          <w:rFonts w:eastAsia="黑体" w:cs="Times New Roman"/>
          <w:sz w:val="72"/>
        </w:rPr>
      </w:pPr>
      <w:bookmarkStart w:id="0" w:name="_Toc2548"/>
      <w:bookmarkStart w:id="1" w:name="_Toc1533"/>
      <w:bookmarkStart w:id="2" w:name="_Toc10507"/>
      <w:bookmarkStart w:id="3" w:name="_Toc91882511"/>
      <w:proofErr w:type="spellStart"/>
      <w:r>
        <w:rPr>
          <w:rFonts w:cs="Times New Roman"/>
        </w:rPr>
        <w:t>NovaSensor</w:t>
      </w:r>
      <w:proofErr w:type="spellEnd"/>
      <w:r>
        <w:rPr>
          <w:rFonts w:cs="Times New Roman"/>
        </w:rPr>
        <w:t xml:space="preserve"> 3.0.37C</w:t>
      </w:r>
      <w:bookmarkEnd w:id="0"/>
      <w:bookmarkEnd w:id="1"/>
      <w:bookmarkEnd w:id="2"/>
      <w:bookmarkEnd w:id="3"/>
    </w:p>
    <w:p w14:paraId="18E619A9" w14:textId="77777777" w:rsidR="00F90F60" w:rsidRDefault="00151753">
      <w:pPr>
        <w:pStyle w:val="SANGFOR1"/>
        <w:rPr>
          <w:rFonts w:eastAsia="黑体" w:cs="Times New Roman"/>
          <w:sz w:val="72"/>
        </w:rPr>
      </w:pPr>
      <w:bookmarkStart w:id="4" w:name="_Toc4128"/>
      <w:bookmarkStart w:id="5" w:name="_Toc13445"/>
      <w:r>
        <w:rPr>
          <w:rFonts w:eastAsia="黑体" w:cs="Times New Roman"/>
          <w:sz w:val="72"/>
        </w:rPr>
        <w:t>Release Notes</w:t>
      </w:r>
      <w:bookmarkEnd w:id="4"/>
      <w:bookmarkEnd w:id="5"/>
    </w:p>
    <w:p w14:paraId="4E73299E" w14:textId="77777777" w:rsidR="00F90F60" w:rsidRDefault="00F90F60"/>
    <w:p w14:paraId="331083F4" w14:textId="77777777" w:rsidR="00F90F60" w:rsidRDefault="00F90F60"/>
    <w:p w14:paraId="1BA2F8DE" w14:textId="77777777" w:rsidR="00F90F60" w:rsidRDefault="00F90F60"/>
    <w:p w14:paraId="56320C3A" w14:textId="77777777" w:rsidR="00F90F60" w:rsidRDefault="00F90F60"/>
    <w:p w14:paraId="590BF405" w14:textId="77777777" w:rsidR="00F90F60" w:rsidRDefault="00F90F60"/>
    <w:p w14:paraId="3A9D53AF" w14:textId="77777777" w:rsidR="00F90F60" w:rsidRDefault="00F90F60"/>
    <w:p w14:paraId="40A041AE" w14:textId="77777777" w:rsidR="00F90F60" w:rsidRDefault="00591E69">
      <w:pPr>
        <w:jc w:val="center"/>
        <w:rPr>
          <w:sz w:val="30"/>
        </w:rPr>
      </w:pPr>
      <w:r>
        <w:rPr>
          <w:noProof/>
        </w:rPr>
        <w:pict w14:anchorId="1EDDAB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ForeNova" style="width:205.05pt;height:60.5pt;mso-width-percent:0;mso-height-percent:0;mso-width-percent:0;mso-height-percent:0">
            <v:imagedata r:id="rId8" o:title="ForeNova"/>
          </v:shape>
        </w:pict>
      </w:r>
    </w:p>
    <w:p w14:paraId="2426037B" w14:textId="77777777" w:rsidR="00F90F60" w:rsidRDefault="00F90F60"/>
    <w:p w14:paraId="6160448C" w14:textId="77777777" w:rsidR="00F90F60" w:rsidRDefault="00F90F60">
      <w:pPr>
        <w:spacing w:line="360" w:lineRule="auto"/>
        <w:jc w:val="center"/>
        <w:rPr>
          <w:sz w:val="30"/>
        </w:rPr>
      </w:pPr>
    </w:p>
    <w:p w14:paraId="453297E9" w14:textId="77777777" w:rsidR="00F90F60" w:rsidRDefault="00F90F60">
      <w:pPr>
        <w:pStyle w:val="Normal0"/>
        <w:spacing w:line="360" w:lineRule="auto"/>
        <w:jc w:val="both"/>
      </w:pPr>
    </w:p>
    <w:p w14:paraId="40FA9272" w14:textId="77777777" w:rsidR="00F90F60" w:rsidRDefault="00F90F60">
      <w:pPr>
        <w:pStyle w:val="Normal0"/>
        <w:spacing w:line="360" w:lineRule="auto"/>
        <w:jc w:val="center"/>
      </w:pPr>
    </w:p>
    <w:p w14:paraId="67D10038" w14:textId="77777777" w:rsidR="00F90F60" w:rsidRDefault="00F90F60">
      <w:pPr>
        <w:pStyle w:val="Normal0"/>
        <w:spacing w:line="360" w:lineRule="auto"/>
        <w:jc w:val="center"/>
      </w:pPr>
    </w:p>
    <w:tbl>
      <w:tblPr>
        <w:tblW w:w="6854" w:type="dxa"/>
        <w:tblInd w:w="7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17"/>
        <w:gridCol w:w="2175"/>
        <w:gridCol w:w="1276"/>
        <w:gridCol w:w="1386"/>
      </w:tblGrid>
      <w:tr w:rsidR="00F90F60" w14:paraId="2935A05A" w14:textId="77777777" w:rsidTr="00873292">
        <w:trPr>
          <w:cantSplit/>
        </w:trPr>
        <w:tc>
          <w:tcPr>
            <w:tcW w:w="2017" w:type="dxa"/>
            <w:shd w:val="clear" w:color="auto" w:fill="D9D9D9"/>
          </w:tcPr>
          <w:p w14:paraId="58025842" w14:textId="77777777" w:rsidR="00F90F60" w:rsidRDefault="00151753">
            <w:pPr>
              <w:spacing w:line="360" w:lineRule="auto"/>
              <w:rPr>
                <w:sz w:val="28"/>
              </w:rPr>
            </w:pPr>
            <w:r>
              <w:rPr>
                <w:sz w:val="28"/>
              </w:rPr>
              <w:t>Drafted By</w:t>
            </w:r>
          </w:p>
        </w:tc>
        <w:tc>
          <w:tcPr>
            <w:tcW w:w="2175" w:type="dxa"/>
            <w:shd w:val="clear" w:color="auto" w:fill="auto"/>
          </w:tcPr>
          <w:p w14:paraId="6D00B5BD" w14:textId="5BA33A6F" w:rsidR="00F90F60" w:rsidRDefault="00151753">
            <w:pPr>
              <w:spacing w:line="360" w:lineRule="auto"/>
              <w:rPr>
                <w:sz w:val="28"/>
              </w:rPr>
            </w:pPr>
            <w:proofErr w:type="spellStart"/>
            <w:r>
              <w:rPr>
                <w:sz w:val="28"/>
              </w:rPr>
              <w:t>Xie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Junjie</w:t>
            </w:r>
            <w:proofErr w:type="spellEnd"/>
          </w:p>
        </w:tc>
        <w:tc>
          <w:tcPr>
            <w:tcW w:w="1276" w:type="dxa"/>
            <w:shd w:val="clear" w:color="auto" w:fill="D9D9D9"/>
          </w:tcPr>
          <w:p w14:paraId="4F4904BA" w14:textId="77777777" w:rsidR="00F90F60" w:rsidRDefault="00151753">
            <w:pPr>
              <w:spacing w:line="360" w:lineRule="auto"/>
              <w:rPr>
                <w:sz w:val="28"/>
              </w:rPr>
            </w:pPr>
            <w:r>
              <w:rPr>
                <w:sz w:val="28"/>
              </w:rPr>
              <w:t>Date</w:t>
            </w:r>
          </w:p>
        </w:tc>
        <w:tc>
          <w:tcPr>
            <w:tcW w:w="1386" w:type="dxa"/>
          </w:tcPr>
          <w:p w14:paraId="3F473128" w14:textId="77777777" w:rsidR="00F90F60" w:rsidRDefault="00151753">
            <w:pPr>
              <w:spacing w:line="360" w:lineRule="auto"/>
              <w:rPr>
                <w:sz w:val="30"/>
              </w:rPr>
            </w:pPr>
            <w:r>
              <w:t>2022-06-30</w:t>
            </w:r>
          </w:p>
        </w:tc>
      </w:tr>
      <w:tr w:rsidR="00F90F60" w14:paraId="7C464F38" w14:textId="77777777" w:rsidTr="00873292">
        <w:trPr>
          <w:cantSplit/>
        </w:trPr>
        <w:tc>
          <w:tcPr>
            <w:tcW w:w="2017" w:type="dxa"/>
            <w:shd w:val="clear" w:color="auto" w:fill="D9D9D9"/>
          </w:tcPr>
          <w:p w14:paraId="095567DA" w14:textId="77777777" w:rsidR="00F90F60" w:rsidRDefault="00151753">
            <w:pPr>
              <w:spacing w:line="360" w:lineRule="auto"/>
              <w:rPr>
                <w:sz w:val="28"/>
              </w:rPr>
            </w:pPr>
            <w:r>
              <w:rPr>
                <w:sz w:val="28"/>
              </w:rPr>
              <w:t>Reviewed By</w:t>
            </w:r>
          </w:p>
        </w:tc>
        <w:tc>
          <w:tcPr>
            <w:tcW w:w="2175" w:type="dxa"/>
            <w:shd w:val="clear" w:color="auto" w:fill="auto"/>
          </w:tcPr>
          <w:p w14:paraId="2C7DD0CA" w14:textId="77777777" w:rsidR="00F90F60" w:rsidRDefault="00F90F60">
            <w:pPr>
              <w:spacing w:line="360" w:lineRule="auto"/>
              <w:rPr>
                <w:sz w:val="28"/>
              </w:rPr>
            </w:pPr>
          </w:p>
        </w:tc>
        <w:tc>
          <w:tcPr>
            <w:tcW w:w="1276" w:type="dxa"/>
            <w:shd w:val="clear" w:color="auto" w:fill="D9D9D9"/>
          </w:tcPr>
          <w:p w14:paraId="71BFB0DE" w14:textId="77777777" w:rsidR="00F90F60" w:rsidRDefault="00151753">
            <w:pPr>
              <w:spacing w:line="360" w:lineRule="auto"/>
              <w:rPr>
                <w:sz w:val="28"/>
              </w:rPr>
            </w:pPr>
            <w:r>
              <w:rPr>
                <w:sz w:val="28"/>
              </w:rPr>
              <w:t>Date</w:t>
            </w:r>
          </w:p>
        </w:tc>
        <w:tc>
          <w:tcPr>
            <w:tcW w:w="1386" w:type="dxa"/>
          </w:tcPr>
          <w:p w14:paraId="61F12C88" w14:textId="77777777" w:rsidR="00F90F60" w:rsidRDefault="00F90F60">
            <w:pPr>
              <w:spacing w:line="360" w:lineRule="auto"/>
              <w:rPr>
                <w:sz w:val="30"/>
              </w:rPr>
            </w:pPr>
          </w:p>
        </w:tc>
      </w:tr>
    </w:tbl>
    <w:p w14:paraId="305A142D" w14:textId="77777777" w:rsidR="00F90F60" w:rsidRDefault="00F90F60"/>
    <w:p w14:paraId="0AC4CD81" w14:textId="77777777" w:rsidR="00F90F60" w:rsidRDefault="00151753">
      <w:r>
        <w:br w:type="page"/>
      </w:r>
    </w:p>
    <w:p w14:paraId="3B0C8875" w14:textId="77777777" w:rsidR="00F90F60" w:rsidRDefault="00151753">
      <w:pPr>
        <w:pStyle w:val="SANGFOR3"/>
        <w:rPr>
          <w:rFonts w:eastAsia="宋体" w:cs="Times New Roman"/>
        </w:rPr>
      </w:pPr>
      <w:r>
        <w:rPr>
          <w:rFonts w:eastAsia="宋体" w:cs="Times New Roman"/>
        </w:rPr>
        <w:t>Content</w:t>
      </w:r>
    </w:p>
    <w:p w14:paraId="6ADBCBFD" w14:textId="77777777" w:rsidR="00F90F60" w:rsidRDefault="00151753">
      <w:pPr>
        <w:pStyle w:val="TOC1"/>
        <w:tabs>
          <w:tab w:val="right" w:leader="dot" w:pos="8306"/>
        </w:tabs>
        <w:spacing w:line="240" w:lineRule="auto"/>
      </w:pPr>
      <w:r>
        <w:fldChar w:fldCharType="begin"/>
      </w:r>
      <w:r>
        <w:instrText xml:space="preserve">TOC \o "1-3" \h \u </w:instrText>
      </w:r>
      <w:r>
        <w:fldChar w:fldCharType="separate"/>
      </w:r>
    </w:p>
    <w:p w14:paraId="0D2DA0CD" w14:textId="77777777" w:rsidR="00F90F60" w:rsidRDefault="00591E69">
      <w:pPr>
        <w:pStyle w:val="TOC1"/>
        <w:tabs>
          <w:tab w:val="right" w:leader="dot" w:pos="8306"/>
        </w:tabs>
        <w:spacing w:line="240" w:lineRule="auto"/>
      </w:pPr>
      <w:hyperlink w:anchor="_Toc16936" w:history="1">
        <w:r w:rsidR="00151753">
          <w:t>1. Version Benefits</w:t>
        </w:r>
        <w:r w:rsidR="00151753">
          <w:tab/>
        </w:r>
        <w:fldSimple w:instr=" PAGEREF _Toc16936 ">
          <w:r w:rsidR="00151753">
            <w:t>3</w:t>
          </w:r>
        </w:fldSimple>
      </w:hyperlink>
    </w:p>
    <w:p w14:paraId="2A7E7D90" w14:textId="77777777" w:rsidR="00F90F60" w:rsidRDefault="00591E69">
      <w:pPr>
        <w:pStyle w:val="TOC1"/>
        <w:tabs>
          <w:tab w:val="right" w:leader="dot" w:pos="8306"/>
        </w:tabs>
        <w:spacing w:line="240" w:lineRule="auto"/>
      </w:pPr>
      <w:hyperlink w:anchor="_Toc26430" w:history="1">
        <w:r w:rsidR="00151753">
          <w:t>2. Version</w:t>
        </w:r>
        <w:r w:rsidR="00151753">
          <w:tab/>
        </w:r>
        <w:fldSimple w:instr=" PAGEREF _Toc26430 ">
          <w:r w:rsidR="00151753">
            <w:t>3</w:t>
          </w:r>
        </w:fldSimple>
      </w:hyperlink>
    </w:p>
    <w:p w14:paraId="51A3D3C7" w14:textId="77777777" w:rsidR="00F90F60" w:rsidRDefault="00591E69">
      <w:pPr>
        <w:pStyle w:val="TOC1"/>
        <w:tabs>
          <w:tab w:val="right" w:leader="dot" w:pos="8306"/>
        </w:tabs>
        <w:spacing w:line="240" w:lineRule="auto"/>
      </w:pPr>
      <w:hyperlink w:anchor="_Toc235" w:history="1">
        <w:r w:rsidR="00151753">
          <w:t>3. Version Features</w:t>
        </w:r>
        <w:r w:rsidR="00151753">
          <w:tab/>
        </w:r>
        <w:fldSimple w:instr=" PAGEREF _Toc235 ">
          <w:r w:rsidR="00151753">
            <w:t>4</w:t>
          </w:r>
        </w:fldSimple>
      </w:hyperlink>
    </w:p>
    <w:p w14:paraId="15006AAA" w14:textId="77777777" w:rsidR="00F90F60" w:rsidRDefault="00591E69">
      <w:pPr>
        <w:pStyle w:val="TOC1"/>
        <w:tabs>
          <w:tab w:val="right" w:leader="dot" w:pos="8306"/>
        </w:tabs>
        <w:spacing w:line="240" w:lineRule="auto"/>
      </w:pPr>
      <w:hyperlink w:anchor="_Toc69" w:history="1">
        <w:r w:rsidR="00151753">
          <w:t>4. Feature Details</w:t>
        </w:r>
        <w:r w:rsidR="00151753">
          <w:tab/>
        </w:r>
        <w:fldSimple w:instr=" PAGEREF _Toc69 ">
          <w:r w:rsidR="00151753">
            <w:t>4</w:t>
          </w:r>
        </w:fldSimple>
      </w:hyperlink>
    </w:p>
    <w:p w14:paraId="4C08A86A" w14:textId="77777777" w:rsidR="00F90F60" w:rsidRDefault="00591E69">
      <w:pPr>
        <w:pStyle w:val="TOC2"/>
        <w:tabs>
          <w:tab w:val="right" w:leader="dot" w:pos="8306"/>
        </w:tabs>
        <w:spacing w:line="240" w:lineRule="auto"/>
        <w:ind w:left="480"/>
      </w:pPr>
      <w:hyperlink w:anchor="_Toc10118" w:history="1">
        <w:r w:rsidR="00151753">
          <w:rPr>
            <w:rFonts w:eastAsia="黑体"/>
          </w:rPr>
          <w:t xml:space="preserve">4.1. </w:t>
        </w:r>
        <w:r w:rsidR="00151753">
          <w:t>MongoDB Protocol Audit</w:t>
        </w:r>
        <w:r w:rsidR="00151753">
          <w:tab/>
        </w:r>
        <w:fldSimple w:instr=" PAGEREF _Toc10118 ">
          <w:r w:rsidR="00151753">
            <w:t>4</w:t>
          </w:r>
        </w:fldSimple>
      </w:hyperlink>
    </w:p>
    <w:p w14:paraId="0331CE3E" w14:textId="77777777" w:rsidR="00F90F60" w:rsidRDefault="00591E69">
      <w:pPr>
        <w:pStyle w:val="TOC3"/>
        <w:tabs>
          <w:tab w:val="right" w:leader="dot" w:pos="8306"/>
        </w:tabs>
        <w:spacing w:line="240" w:lineRule="auto"/>
        <w:ind w:left="960"/>
      </w:pPr>
      <w:hyperlink w:anchor="_Toc25217" w:history="1">
        <w:r w:rsidR="00151753">
          <w:t>4.1.1. Benefits</w:t>
        </w:r>
        <w:r w:rsidR="00151753">
          <w:tab/>
        </w:r>
        <w:fldSimple w:instr=" PAGEREF _Toc25217 ">
          <w:r w:rsidR="00151753">
            <w:t>4</w:t>
          </w:r>
        </w:fldSimple>
      </w:hyperlink>
    </w:p>
    <w:p w14:paraId="28C1CAEF" w14:textId="77777777" w:rsidR="00F90F60" w:rsidRDefault="00591E69">
      <w:pPr>
        <w:pStyle w:val="TOC3"/>
        <w:tabs>
          <w:tab w:val="right" w:leader="dot" w:pos="8306"/>
        </w:tabs>
        <w:spacing w:line="240" w:lineRule="auto"/>
        <w:ind w:left="960"/>
      </w:pPr>
      <w:hyperlink w:anchor="_Toc32069" w:history="1">
        <w:r w:rsidR="00151753">
          <w:t>4.1.2. Scenarios</w:t>
        </w:r>
        <w:r w:rsidR="00151753">
          <w:tab/>
        </w:r>
        <w:fldSimple w:instr=" PAGEREF _Toc32069 ">
          <w:r w:rsidR="00151753">
            <w:t>4</w:t>
          </w:r>
        </w:fldSimple>
      </w:hyperlink>
    </w:p>
    <w:p w14:paraId="2D930553" w14:textId="77777777" w:rsidR="00F90F60" w:rsidRDefault="00591E69">
      <w:pPr>
        <w:pStyle w:val="TOC3"/>
        <w:tabs>
          <w:tab w:val="right" w:leader="dot" w:pos="8306"/>
        </w:tabs>
        <w:spacing w:line="240" w:lineRule="auto"/>
        <w:ind w:left="960"/>
      </w:pPr>
      <w:hyperlink w:anchor="_Toc28688" w:history="1">
        <w:r w:rsidR="00151753">
          <w:t>4.1.3. Target Users</w:t>
        </w:r>
        <w:r w:rsidR="00151753">
          <w:tab/>
        </w:r>
        <w:fldSimple w:instr=" PAGEREF _Toc28688 ">
          <w:r w:rsidR="00151753">
            <w:t>4</w:t>
          </w:r>
        </w:fldSimple>
      </w:hyperlink>
    </w:p>
    <w:p w14:paraId="7C400B1A" w14:textId="77777777" w:rsidR="00F90F60" w:rsidRDefault="00591E69">
      <w:pPr>
        <w:pStyle w:val="TOC3"/>
        <w:tabs>
          <w:tab w:val="right" w:leader="dot" w:pos="8306"/>
        </w:tabs>
        <w:spacing w:line="240" w:lineRule="auto"/>
        <w:ind w:left="960"/>
      </w:pPr>
      <w:hyperlink w:anchor="_Toc7136" w:history="1">
        <w:r w:rsidR="00151753">
          <w:t>4.1.4. UI</w:t>
        </w:r>
        <w:r w:rsidR="00151753">
          <w:tab/>
        </w:r>
        <w:fldSimple w:instr=" PAGEREF _Toc7136 ">
          <w:r w:rsidR="00151753">
            <w:t>4</w:t>
          </w:r>
        </w:fldSimple>
      </w:hyperlink>
    </w:p>
    <w:p w14:paraId="3FF6EF5D" w14:textId="77777777" w:rsidR="00F90F60" w:rsidRDefault="00591E69">
      <w:pPr>
        <w:pStyle w:val="TOC3"/>
        <w:tabs>
          <w:tab w:val="right" w:leader="dot" w:pos="8306"/>
        </w:tabs>
        <w:spacing w:line="240" w:lineRule="auto"/>
        <w:ind w:left="960"/>
      </w:pPr>
      <w:hyperlink w:anchor="_Toc25480" w:history="1">
        <w:r w:rsidR="00151753">
          <w:t>4.1.5. Pending Issues and Notes</w:t>
        </w:r>
        <w:r w:rsidR="00151753">
          <w:tab/>
        </w:r>
        <w:fldSimple w:instr=" PAGEREF _Toc25480 ">
          <w:r w:rsidR="00151753">
            <w:t>5</w:t>
          </w:r>
        </w:fldSimple>
      </w:hyperlink>
    </w:p>
    <w:p w14:paraId="7F4993A1" w14:textId="77777777" w:rsidR="00F90F60" w:rsidRDefault="00591E69">
      <w:pPr>
        <w:pStyle w:val="TOC3"/>
        <w:tabs>
          <w:tab w:val="right" w:leader="dot" w:pos="8306"/>
        </w:tabs>
        <w:spacing w:line="240" w:lineRule="auto"/>
        <w:ind w:left="960"/>
      </w:pPr>
      <w:hyperlink w:anchor="_Toc25653" w:history="1">
        <w:r w:rsidR="00151753">
          <w:t>4.1.6. Troubleshooting</w:t>
        </w:r>
        <w:r w:rsidR="00151753">
          <w:tab/>
        </w:r>
        <w:fldSimple w:instr=" PAGEREF _Toc25653 ">
          <w:r w:rsidR="00151753">
            <w:t>5</w:t>
          </w:r>
        </w:fldSimple>
      </w:hyperlink>
    </w:p>
    <w:p w14:paraId="44B18751" w14:textId="77777777" w:rsidR="00F90F60" w:rsidRDefault="00591E69">
      <w:pPr>
        <w:pStyle w:val="TOC2"/>
        <w:tabs>
          <w:tab w:val="right" w:leader="dot" w:pos="8306"/>
        </w:tabs>
        <w:spacing w:line="240" w:lineRule="auto"/>
        <w:ind w:left="480"/>
      </w:pPr>
      <w:hyperlink w:anchor="_Toc28788" w:history="1">
        <w:r w:rsidR="00151753">
          <w:t>4.2. Protocol Audit Whitelist</w:t>
        </w:r>
        <w:r w:rsidR="00151753">
          <w:tab/>
        </w:r>
        <w:fldSimple w:instr=" PAGEREF _Toc28788 ">
          <w:r w:rsidR="00151753">
            <w:t>6</w:t>
          </w:r>
        </w:fldSimple>
      </w:hyperlink>
    </w:p>
    <w:p w14:paraId="69A103C4" w14:textId="77777777" w:rsidR="00F90F60" w:rsidRDefault="00591E69">
      <w:pPr>
        <w:pStyle w:val="TOC3"/>
        <w:tabs>
          <w:tab w:val="right" w:leader="dot" w:pos="8306"/>
        </w:tabs>
        <w:spacing w:line="240" w:lineRule="auto"/>
        <w:ind w:left="960"/>
      </w:pPr>
      <w:hyperlink w:anchor="_Toc8534" w:history="1">
        <w:r w:rsidR="00151753">
          <w:t>4.2.1. Benefits</w:t>
        </w:r>
        <w:r w:rsidR="00151753">
          <w:tab/>
        </w:r>
        <w:fldSimple w:instr=" PAGEREF _Toc8534 ">
          <w:r w:rsidR="00151753">
            <w:t>6</w:t>
          </w:r>
        </w:fldSimple>
      </w:hyperlink>
    </w:p>
    <w:p w14:paraId="611A7222" w14:textId="77777777" w:rsidR="00F90F60" w:rsidRDefault="00591E69">
      <w:pPr>
        <w:pStyle w:val="TOC3"/>
        <w:tabs>
          <w:tab w:val="right" w:leader="dot" w:pos="8306"/>
        </w:tabs>
        <w:spacing w:line="240" w:lineRule="auto"/>
        <w:ind w:left="960"/>
      </w:pPr>
      <w:hyperlink w:anchor="_Toc19583" w:history="1">
        <w:r w:rsidR="00151753">
          <w:t>4.2.2. Scenarios</w:t>
        </w:r>
        <w:r w:rsidR="00151753">
          <w:tab/>
        </w:r>
        <w:fldSimple w:instr=" PAGEREF _Toc19583 ">
          <w:r w:rsidR="00151753">
            <w:t>6</w:t>
          </w:r>
        </w:fldSimple>
      </w:hyperlink>
    </w:p>
    <w:p w14:paraId="4E996CD3" w14:textId="77777777" w:rsidR="00F90F60" w:rsidRDefault="00591E69">
      <w:pPr>
        <w:pStyle w:val="TOC3"/>
        <w:tabs>
          <w:tab w:val="right" w:leader="dot" w:pos="8306"/>
        </w:tabs>
        <w:spacing w:line="240" w:lineRule="auto"/>
        <w:ind w:left="960"/>
      </w:pPr>
      <w:hyperlink w:anchor="_Toc5507" w:history="1">
        <w:r w:rsidR="00151753">
          <w:t>4.2.3. Target Users</w:t>
        </w:r>
        <w:r w:rsidR="00151753">
          <w:tab/>
        </w:r>
        <w:fldSimple w:instr=" PAGEREF _Toc5507 ">
          <w:r w:rsidR="00151753">
            <w:t>6</w:t>
          </w:r>
        </w:fldSimple>
      </w:hyperlink>
    </w:p>
    <w:p w14:paraId="6EF0B8C2" w14:textId="77777777" w:rsidR="00F90F60" w:rsidRDefault="00591E69">
      <w:pPr>
        <w:pStyle w:val="TOC3"/>
        <w:tabs>
          <w:tab w:val="right" w:leader="dot" w:pos="8306"/>
        </w:tabs>
        <w:spacing w:line="240" w:lineRule="auto"/>
        <w:ind w:left="960"/>
      </w:pPr>
      <w:hyperlink w:anchor="_Toc3882" w:history="1">
        <w:r w:rsidR="00151753">
          <w:t>4.2.4. UI</w:t>
        </w:r>
        <w:r w:rsidR="00151753">
          <w:tab/>
        </w:r>
        <w:fldSimple w:instr=" PAGEREF _Toc3882 ">
          <w:r w:rsidR="00151753">
            <w:t>6</w:t>
          </w:r>
        </w:fldSimple>
      </w:hyperlink>
    </w:p>
    <w:p w14:paraId="23ECF013" w14:textId="77777777" w:rsidR="00F90F60" w:rsidRDefault="00591E69">
      <w:pPr>
        <w:pStyle w:val="TOC3"/>
        <w:tabs>
          <w:tab w:val="right" w:leader="dot" w:pos="8306"/>
        </w:tabs>
        <w:spacing w:line="240" w:lineRule="auto"/>
        <w:ind w:left="960"/>
      </w:pPr>
      <w:hyperlink w:anchor="_Toc18320" w:history="1">
        <w:r w:rsidR="00151753">
          <w:t>4.2.5. Pending Issues and Notes</w:t>
        </w:r>
        <w:r w:rsidR="00151753">
          <w:tab/>
        </w:r>
        <w:fldSimple w:instr=" PAGEREF _Toc18320 ">
          <w:r w:rsidR="00151753">
            <w:t>8</w:t>
          </w:r>
        </w:fldSimple>
      </w:hyperlink>
    </w:p>
    <w:p w14:paraId="53C2DDA5" w14:textId="77777777" w:rsidR="00F90F60" w:rsidRDefault="00591E69">
      <w:pPr>
        <w:pStyle w:val="TOC3"/>
        <w:tabs>
          <w:tab w:val="right" w:leader="dot" w:pos="8306"/>
        </w:tabs>
        <w:spacing w:line="240" w:lineRule="auto"/>
        <w:ind w:left="960"/>
      </w:pPr>
      <w:hyperlink w:anchor="_Toc1023" w:history="1">
        <w:r w:rsidR="00151753">
          <w:t>4.2.6. Troubleshooting</w:t>
        </w:r>
        <w:r w:rsidR="00151753">
          <w:tab/>
        </w:r>
        <w:fldSimple w:instr=" PAGEREF _Toc1023 ">
          <w:r w:rsidR="00151753">
            <w:t>8</w:t>
          </w:r>
        </w:fldSimple>
      </w:hyperlink>
    </w:p>
    <w:p w14:paraId="75BDED7D" w14:textId="77777777" w:rsidR="00F90F60" w:rsidRDefault="00591E69">
      <w:pPr>
        <w:pStyle w:val="TOC2"/>
        <w:tabs>
          <w:tab w:val="right" w:leader="dot" w:pos="8306"/>
        </w:tabs>
        <w:spacing w:line="240" w:lineRule="auto"/>
        <w:ind w:left="480"/>
      </w:pPr>
      <w:hyperlink w:anchor="_Toc23738" w:history="1">
        <w:r w:rsidR="00151753">
          <w:rPr>
            <w:rFonts w:eastAsia="黑体"/>
          </w:rPr>
          <w:t xml:space="preserve">4.3. </w:t>
        </w:r>
        <w:r w:rsidR="00151753">
          <w:t>New Connection Method Between NovaSensor and NovaCommand</w:t>
        </w:r>
        <w:r w:rsidR="00151753">
          <w:tab/>
        </w:r>
        <w:fldSimple w:instr=" PAGEREF _Toc23738 ">
          <w:r w:rsidR="00151753">
            <w:t>9</w:t>
          </w:r>
        </w:fldSimple>
      </w:hyperlink>
    </w:p>
    <w:p w14:paraId="124CB97E" w14:textId="77777777" w:rsidR="00F90F60" w:rsidRDefault="00591E69">
      <w:pPr>
        <w:pStyle w:val="TOC3"/>
        <w:tabs>
          <w:tab w:val="right" w:leader="dot" w:pos="8306"/>
        </w:tabs>
        <w:spacing w:line="240" w:lineRule="auto"/>
        <w:ind w:left="960"/>
      </w:pPr>
      <w:hyperlink w:anchor="_Toc11173" w:history="1">
        <w:r w:rsidR="00151753">
          <w:t>4.3.1. Benefits</w:t>
        </w:r>
        <w:r w:rsidR="00151753">
          <w:tab/>
        </w:r>
        <w:fldSimple w:instr=" PAGEREF _Toc11173 ">
          <w:r w:rsidR="00151753">
            <w:t>9</w:t>
          </w:r>
        </w:fldSimple>
      </w:hyperlink>
    </w:p>
    <w:p w14:paraId="2474CB9A" w14:textId="77777777" w:rsidR="00F90F60" w:rsidRDefault="00591E69">
      <w:pPr>
        <w:pStyle w:val="TOC3"/>
        <w:tabs>
          <w:tab w:val="right" w:leader="dot" w:pos="8306"/>
        </w:tabs>
        <w:spacing w:line="240" w:lineRule="auto"/>
        <w:ind w:left="960"/>
      </w:pPr>
      <w:hyperlink w:anchor="_Toc27138" w:history="1">
        <w:r w:rsidR="00151753">
          <w:t>4.3.2. Scenarios</w:t>
        </w:r>
        <w:r w:rsidR="00151753">
          <w:tab/>
        </w:r>
        <w:fldSimple w:instr=" PAGEREF _Toc27138 ">
          <w:r w:rsidR="00151753">
            <w:t>9</w:t>
          </w:r>
        </w:fldSimple>
      </w:hyperlink>
    </w:p>
    <w:p w14:paraId="2FB38898" w14:textId="77777777" w:rsidR="00F90F60" w:rsidRDefault="00591E69">
      <w:pPr>
        <w:pStyle w:val="TOC3"/>
        <w:tabs>
          <w:tab w:val="right" w:leader="dot" w:pos="8306"/>
        </w:tabs>
        <w:spacing w:line="240" w:lineRule="auto"/>
        <w:ind w:left="960"/>
      </w:pPr>
      <w:hyperlink w:anchor="_Toc19005" w:history="1">
        <w:r w:rsidR="00151753">
          <w:t>4.3.3. Target Users</w:t>
        </w:r>
        <w:r w:rsidR="00151753">
          <w:tab/>
        </w:r>
        <w:fldSimple w:instr=" PAGEREF _Toc19005 ">
          <w:r w:rsidR="00151753">
            <w:t>9</w:t>
          </w:r>
        </w:fldSimple>
      </w:hyperlink>
    </w:p>
    <w:p w14:paraId="158C0B29" w14:textId="77777777" w:rsidR="00F90F60" w:rsidRDefault="00591E69">
      <w:pPr>
        <w:pStyle w:val="TOC3"/>
        <w:tabs>
          <w:tab w:val="right" w:leader="dot" w:pos="8306"/>
        </w:tabs>
        <w:spacing w:line="240" w:lineRule="auto"/>
        <w:ind w:left="960"/>
      </w:pPr>
      <w:hyperlink w:anchor="_Toc16774" w:history="1">
        <w:r w:rsidR="00151753">
          <w:rPr>
            <w:rFonts w:eastAsia="Open Sans"/>
          </w:rPr>
          <w:t xml:space="preserve">4.3.4. </w:t>
        </w:r>
        <w:r w:rsidR="00151753">
          <w:t>UI</w:t>
        </w:r>
        <w:r w:rsidR="00151753">
          <w:tab/>
        </w:r>
        <w:fldSimple w:instr=" PAGEREF _Toc16774 ">
          <w:r w:rsidR="00151753">
            <w:t>9</w:t>
          </w:r>
        </w:fldSimple>
      </w:hyperlink>
    </w:p>
    <w:p w14:paraId="3894D280" w14:textId="77777777" w:rsidR="00F90F60" w:rsidRDefault="00591E69">
      <w:pPr>
        <w:pStyle w:val="TOC3"/>
        <w:tabs>
          <w:tab w:val="right" w:leader="dot" w:pos="8306"/>
        </w:tabs>
        <w:spacing w:line="240" w:lineRule="auto"/>
        <w:ind w:left="960"/>
      </w:pPr>
      <w:hyperlink w:anchor="_Toc5611" w:history="1">
        <w:r w:rsidR="00151753">
          <w:t>4.3.5. Pending Issues and Notes</w:t>
        </w:r>
        <w:r w:rsidR="00151753">
          <w:tab/>
        </w:r>
        <w:fldSimple w:instr=" PAGEREF _Toc5611 ">
          <w:r w:rsidR="00151753">
            <w:t>10</w:t>
          </w:r>
        </w:fldSimple>
      </w:hyperlink>
    </w:p>
    <w:p w14:paraId="405C5197" w14:textId="77777777" w:rsidR="00F90F60" w:rsidRDefault="00591E69">
      <w:pPr>
        <w:pStyle w:val="TOC3"/>
        <w:tabs>
          <w:tab w:val="right" w:leader="dot" w:pos="8306"/>
        </w:tabs>
        <w:spacing w:line="240" w:lineRule="auto"/>
        <w:ind w:left="960"/>
      </w:pPr>
      <w:hyperlink w:anchor="_Toc9070" w:history="1">
        <w:r w:rsidR="00151753">
          <w:t>4.3.6. Troubleshooting</w:t>
        </w:r>
        <w:r w:rsidR="00151753">
          <w:tab/>
        </w:r>
        <w:fldSimple w:instr=" PAGEREF _Toc9070 ">
          <w:r w:rsidR="00151753">
            <w:t>10</w:t>
          </w:r>
        </w:fldSimple>
      </w:hyperlink>
    </w:p>
    <w:p w14:paraId="30B2E692" w14:textId="77777777" w:rsidR="00F90F60" w:rsidRDefault="00591E69">
      <w:pPr>
        <w:pStyle w:val="TOC1"/>
        <w:tabs>
          <w:tab w:val="right" w:leader="dot" w:pos="8306"/>
        </w:tabs>
        <w:spacing w:line="240" w:lineRule="auto"/>
      </w:pPr>
      <w:hyperlink w:anchor="_Toc28290" w:history="1">
        <w:r w:rsidR="00151753">
          <w:t>5. Issues Fixed</w:t>
        </w:r>
        <w:r w:rsidR="00151753">
          <w:tab/>
        </w:r>
        <w:fldSimple w:instr=" PAGEREF _Toc28290 ">
          <w:r w:rsidR="00151753">
            <w:t>11</w:t>
          </w:r>
        </w:fldSimple>
      </w:hyperlink>
    </w:p>
    <w:p w14:paraId="5A444B46" w14:textId="77777777" w:rsidR="00F90F60" w:rsidRDefault="00591E69">
      <w:pPr>
        <w:pStyle w:val="TOC1"/>
        <w:tabs>
          <w:tab w:val="right" w:leader="dot" w:pos="8306"/>
        </w:tabs>
        <w:spacing w:line="240" w:lineRule="auto"/>
      </w:pPr>
      <w:hyperlink w:anchor="_Toc14177" w:history="1">
        <w:r w:rsidR="00151753">
          <w:t>6. Software List</w:t>
        </w:r>
        <w:r w:rsidR="00151753">
          <w:tab/>
        </w:r>
        <w:fldSimple w:instr=" PAGEREF _Toc14177 ">
          <w:r w:rsidR="00151753">
            <w:t>11</w:t>
          </w:r>
        </w:fldSimple>
      </w:hyperlink>
    </w:p>
    <w:p w14:paraId="0908AD46" w14:textId="77777777" w:rsidR="00F90F60" w:rsidRDefault="00591E69">
      <w:pPr>
        <w:pStyle w:val="TOC1"/>
        <w:tabs>
          <w:tab w:val="right" w:leader="dot" w:pos="8306"/>
        </w:tabs>
        <w:spacing w:line="240" w:lineRule="auto"/>
      </w:pPr>
      <w:hyperlink w:anchor="_Toc4004" w:history="1">
        <w:r w:rsidR="00151753">
          <w:t>7. Contact Us</w:t>
        </w:r>
        <w:r w:rsidR="00151753">
          <w:tab/>
        </w:r>
        <w:fldSimple w:instr=" PAGEREF _Toc4004 ">
          <w:r w:rsidR="00151753">
            <w:t>11</w:t>
          </w:r>
        </w:fldSimple>
      </w:hyperlink>
    </w:p>
    <w:p w14:paraId="10FE5B40" w14:textId="77777777" w:rsidR="00F90F60" w:rsidRDefault="00151753">
      <w:pPr>
        <w:sectPr w:rsidR="00F90F6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2381" w:right="1800" w:bottom="1440" w:left="1800" w:header="851" w:footer="992" w:gutter="0"/>
          <w:pgNumType w:start="1"/>
          <w:cols w:space="708"/>
          <w:docGrid w:type="lines" w:linePitch="312"/>
        </w:sectPr>
      </w:pPr>
      <w:r>
        <w:fldChar w:fldCharType="end"/>
      </w:r>
    </w:p>
    <w:p w14:paraId="08FF5888" w14:textId="77777777" w:rsidR="00F90F60" w:rsidRDefault="00151753">
      <w:pPr>
        <w:pStyle w:val="1"/>
      </w:pPr>
      <w:bookmarkStart w:id="6" w:name="_Toc16936"/>
      <w:bookmarkStart w:id="7" w:name="_Toc22351"/>
      <w:r>
        <w:lastRenderedPageBreak/>
        <w:t>Version Benefits</w:t>
      </w:r>
      <w:bookmarkEnd w:id="6"/>
    </w:p>
    <w:p w14:paraId="46F40850" w14:textId="77777777" w:rsidR="00F90F60" w:rsidRDefault="00151753">
      <w:pPr>
        <w:ind w:firstLine="420"/>
        <w:rPr>
          <w:sz w:val="21"/>
        </w:rPr>
      </w:pPr>
      <w:proofErr w:type="spellStart"/>
      <w:r>
        <w:t>NovaSensor</w:t>
      </w:r>
      <w:proofErr w:type="spellEnd"/>
      <w:r>
        <w:t xml:space="preserve"> 3.0.37C has added the following functions: MongoDB protocol audit, protocol audit whitelist, </w:t>
      </w:r>
      <w:proofErr w:type="spellStart"/>
      <w:r>
        <w:t>NovaSensor</w:t>
      </w:r>
      <w:proofErr w:type="spellEnd"/>
      <w:r>
        <w:t xml:space="preserve"> connection method.</w:t>
      </w:r>
    </w:p>
    <w:p w14:paraId="1AEFB3AA" w14:textId="77777777" w:rsidR="00F90F60" w:rsidRDefault="00151753">
      <w:pPr>
        <w:pStyle w:val="1"/>
      </w:pPr>
      <w:bookmarkStart w:id="8" w:name="_Toc26430"/>
      <w:r>
        <w:t>Version</w:t>
      </w:r>
      <w:bookmarkEnd w:id="7"/>
      <w:bookmarkEnd w:id="8"/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1"/>
        <w:gridCol w:w="6991"/>
      </w:tblGrid>
      <w:tr w:rsidR="00F90F60" w14:paraId="67AE6FC5" w14:textId="77777777">
        <w:tc>
          <w:tcPr>
            <w:tcW w:w="1531" w:type="dxa"/>
            <w:shd w:val="clear" w:color="auto" w:fill="D7D7D7"/>
          </w:tcPr>
          <w:p w14:paraId="78CC48FC" w14:textId="77777777" w:rsidR="00F90F60" w:rsidRDefault="00151753">
            <w:pPr>
              <w:pStyle w:val="SANGFOR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Version</w:t>
            </w:r>
          </w:p>
        </w:tc>
        <w:tc>
          <w:tcPr>
            <w:tcW w:w="6991" w:type="dxa"/>
          </w:tcPr>
          <w:p w14:paraId="5018EFA5" w14:textId="77777777" w:rsidR="00F90F60" w:rsidRDefault="00151753">
            <w:pPr>
              <w:pStyle w:val="SANGFOR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NovaSensor3.0.37C</w:t>
            </w:r>
          </w:p>
        </w:tc>
      </w:tr>
      <w:tr w:rsidR="00F90F60" w14:paraId="3F7F15D7" w14:textId="77777777">
        <w:tc>
          <w:tcPr>
            <w:tcW w:w="1531" w:type="dxa"/>
            <w:shd w:val="clear" w:color="auto" w:fill="D7D7D7"/>
          </w:tcPr>
          <w:p w14:paraId="2A02C8D0" w14:textId="77777777" w:rsidR="00F90F60" w:rsidRDefault="00151753">
            <w:pPr>
              <w:pStyle w:val="SANGFOR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Released On</w:t>
            </w:r>
          </w:p>
        </w:tc>
        <w:tc>
          <w:tcPr>
            <w:tcW w:w="6991" w:type="dxa"/>
          </w:tcPr>
          <w:p w14:paraId="47DE8AC9" w14:textId="77777777" w:rsidR="00F90F60" w:rsidRDefault="00151753">
            <w:pPr>
              <w:pStyle w:val="SANGFOR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June 30, 2022</w:t>
            </w:r>
          </w:p>
        </w:tc>
      </w:tr>
      <w:tr w:rsidR="00F90F60" w14:paraId="76FFA44F" w14:textId="77777777">
        <w:trPr>
          <w:trHeight w:val="90"/>
        </w:trPr>
        <w:tc>
          <w:tcPr>
            <w:tcW w:w="1531" w:type="dxa"/>
            <w:shd w:val="clear" w:color="auto" w:fill="D7D7D7"/>
          </w:tcPr>
          <w:p w14:paraId="0975A443" w14:textId="77777777" w:rsidR="00F90F60" w:rsidRDefault="00151753">
            <w:pPr>
              <w:pStyle w:val="SANGFOR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Project Owner</w:t>
            </w:r>
          </w:p>
        </w:tc>
        <w:tc>
          <w:tcPr>
            <w:tcW w:w="6991" w:type="dxa"/>
          </w:tcPr>
          <w:p w14:paraId="012B58F0" w14:textId="761B18E2" w:rsidR="00F90F60" w:rsidRDefault="00151753">
            <w:pPr>
              <w:pStyle w:val="SANGFOR6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Xie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Junjie</w:t>
            </w:r>
            <w:proofErr w:type="spellEnd"/>
          </w:p>
        </w:tc>
      </w:tr>
      <w:tr w:rsidR="00F90F60" w14:paraId="34A7C977" w14:textId="77777777">
        <w:tc>
          <w:tcPr>
            <w:tcW w:w="1531" w:type="dxa"/>
            <w:shd w:val="clear" w:color="auto" w:fill="D7D7D7"/>
          </w:tcPr>
          <w:p w14:paraId="484F6296" w14:textId="77777777" w:rsidR="00F90F60" w:rsidRDefault="00151753">
            <w:pPr>
              <w:pStyle w:val="SANGFOR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Reviewed By</w:t>
            </w:r>
          </w:p>
        </w:tc>
        <w:tc>
          <w:tcPr>
            <w:tcW w:w="6991" w:type="dxa"/>
          </w:tcPr>
          <w:p w14:paraId="2885EB7C" w14:textId="77777777" w:rsidR="00F90F60" w:rsidRDefault="00F90F60">
            <w:pPr>
              <w:pStyle w:val="SANGFOR6"/>
              <w:rPr>
                <w:rFonts w:ascii="Times New Roman" w:hAnsi="Times New Roman"/>
              </w:rPr>
            </w:pPr>
          </w:p>
        </w:tc>
      </w:tr>
      <w:tr w:rsidR="00F90F60" w14:paraId="09D01D13" w14:textId="77777777">
        <w:tc>
          <w:tcPr>
            <w:tcW w:w="1531" w:type="dxa"/>
            <w:shd w:val="clear" w:color="auto" w:fill="D7D7D7"/>
          </w:tcPr>
          <w:p w14:paraId="23E8B6C5" w14:textId="77777777" w:rsidR="00F90F60" w:rsidRDefault="00151753">
            <w:pPr>
              <w:pStyle w:val="SANGFOR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Release Notes</w:t>
            </w:r>
          </w:p>
        </w:tc>
        <w:tc>
          <w:tcPr>
            <w:tcW w:w="6991" w:type="dxa"/>
          </w:tcPr>
          <w:p w14:paraId="31B8638E" w14:textId="77777777" w:rsidR="00F90F60" w:rsidRDefault="00151753">
            <w:pPr>
              <w:pStyle w:val="SANGFOR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See section 3</w:t>
            </w:r>
          </w:p>
        </w:tc>
      </w:tr>
    </w:tbl>
    <w:p w14:paraId="0FF81741" w14:textId="77777777" w:rsidR="00F90F60" w:rsidRDefault="00F90F60">
      <w:bookmarkStart w:id="9" w:name="_Toc14535"/>
    </w:p>
    <w:p w14:paraId="3BA0D8AD" w14:textId="77777777" w:rsidR="00F90F60" w:rsidRDefault="00151753">
      <w:pPr>
        <w:pStyle w:val="1"/>
      </w:pPr>
      <w:r>
        <w:br w:type="page"/>
      </w:r>
      <w:bookmarkStart w:id="10" w:name="_Toc235"/>
      <w:r>
        <w:lastRenderedPageBreak/>
        <w:t>Version Features</w:t>
      </w:r>
      <w:bookmarkEnd w:id="9"/>
      <w:bookmarkEnd w:id="10"/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1"/>
        <w:gridCol w:w="7681"/>
      </w:tblGrid>
      <w:tr w:rsidR="00F90F60" w14:paraId="14CCD21E" w14:textId="77777777">
        <w:tc>
          <w:tcPr>
            <w:tcW w:w="841" w:type="dxa"/>
            <w:shd w:val="clear" w:color="auto" w:fill="D7D7D7"/>
          </w:tcPr>
          <w:p w14:paraId="24A54A4D" w14:textId="77777777" w:rsidR="00F90F60" w:rsidRDefault="00151753">
            <w:pPr>
              <w:pStyle w:val="SANGFOR6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No.</w:t>
            </w:r>
          </w:p>
        </w:tc>
        <w:tc>
          <w:tcPr>
            <w:tcW w:w="7681" w:type="dxa"/>
            <w:shd w:val="clear" w:color="auto" w:fill="D7D7D7"/>
          </w:tcPr>
          <w:p w14:paraId="74204390" w14:textId="77777777" w:rsidR="00F90F60" w:rsidRDefault="00151753">
            <w:pPr>
              <w:pStyle w:val="SANGFOR6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Description</w:t>
            </w:r>
          </w:p>
        </w:tc>
      </w:tr>
      <w:tr w:rsidR="00F90F60" w14:paraId="45EAC071" w14:textId="77777777">
        <w:tc>
          <w:tcPr>
            <w:tcW w:w="841" w:type="dxa"/>
          </w:tcPr>
          <w:p w14:paraId="10A58478" w14:textId="77777777" w:rsidR="00F90F60" w:rsidRDefault="00151753">
            <w:pPr>
              <w:pStyle w:val="SANGFOR6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1</w:t>
            </w:r>
          </w:p>
        </w:tc>
        <w:tc>
          <w:tcPr>
            <w:tcW w:w="7681" w:type="dxa"/>
          </w:tcPr>
          <w:p w14:paraId="38D7B295" w14:textId="77777777" w:rsidR="00F90F60" w:rsidRDefault="00151753">
            <w:pPr>
              <w:jc w:val="left"/>
              <w:rPr>
                <w:sz w:val="21"/>
              </w:rPr>
            </w:pPr>
            <w:r>
              <w:t>New: MongoDB protocol audit</w:t>
            </w:r>
          </w:p>
        </w:tc>
      </w:tr>
      <w:tr w:rsidR="00F90F60" w14:paraId="424AD3C7" w14:textId="77777777">
        <w:tc>
          <w:tcPr>
            <w:tcW w:w="841" w:type="dxa"/>
          </w:tcPr>
          <w:p w14:paraId="59E57F5F" w14:textId="77777777" w:rsidR="00F90F60" w:rsidRDefault="00151753">
            <w:pPr>
              <w:pStyle w:val="SANGFOR6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2</w:t>
            </w:r>
          </w:p>
        </w:tc>
        <w:tc>
          <w:tcPr>
            <w:tcW w:w="7681" w:type="dxa"/>
          </w:tcPr>
          <w:p w14:paraId="545454EC" w14:textId="77777777" w:rsidR="00F90F60" w:rsidRDefault="00151753">
            <w:pPr>
              <w:jc w:val="left"/>
              <w:rPr>
                <w:color w:val="0000FF"/>
                <w:sz w:val="21"/>
              </w:rPr>
            </w:pPr>
            <w:r>
              <w:t>New: protocol audit whitelist</w:t>
            </w:r>
          </w:p>
        </w:tc>
      </w:tr>
      <w:tr w:rsidR="00F90F60" w14:paraId="2B9FEEF7" w14:textId="77777777">
        <w:tc>
          <w:tcPr>
            <w:tcW w:w="841" w:type="dxa"/>
          </w:tcPr>
          <w:p w14:paraId="4BAB3E4D" w14:textId="77777777" w:rsidR="00F90F60" w:rsidRDefault="00151753">
            <w:pPr>
              <w:pStyle w:val="SANGFOR6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3</w:t>
            </w:r>
          </w:p>
        </w:tc>
        <w:tc>
          <w:tcPr>
            <w:tcW w:w="7681" w:type="dxa"/>
          </w:tcPr>
          <w:p w14:paraId="0381F4FB" w14:textId="77777777" w:rsidR="00F90F60" w:rsidRDefault="00151753">
            <w:pPr>
              <w:jc w:val="left"/>
              <w:rPr>
                <w:sz w:val="21"/>
              </w:rPr>
            </w:pPr>
            <w:r>
              <w:t xml:space="preserve">New: connection method between </w:t>
            </w:r>
            <w:proofErr w:type="spellStart"/>
            <w:r>
              <w:t>NovaSensor</w:t>
            </w:r>
            <w:proofErr w:type="spellEnd"/>
            <w:r>
              <w:t xml:space="preserve"> and </w:t>
            </w:r>
            <w:proofErr w:type="spellStart"/>
            <w:r>
              <w:t>NovaCommand</w:t>
            </w:r>
            <w:proofErr w:type="spellEnd"/>
          </w:p>
        </w:tc>
      </w:tr>
      <w:tr w:rsidR="00F90F60" w14:paraId="40143B7E" w14:textId="77777777">
        <w:tc>
          <w:tcPr>
            <w:tcW w:w="841" w:type="dxa"/>
          </w:tcPr>
          <w:p w14:paraId="319F52E5" w14:textId="77777777" w:rsidR="00F90F60" w:rsidRDefault="00F90F60">
            <w:pPr>
              <w:pStyle w:val="SANGFOR6"/>
              <w:rPr>
                <w:rFonts w:ascii="Times New Roman" w:hAnsi="Times New Roman"/>
                <w:sz w:val="21"/>
              </w:rPr>
            </w:pPr>
          </w:p>
        </w:tc>
        <w:tc>
          <w:tcPr>
            <w:tcW w:w="7681" w:type="dxa"/>
          </w:tcPr>
          <w:p w14:paraId="483BFAE0" w14:textId="77777777" w:rsidR="00F90F60" w:rsidRDefault="00F90F60">
            <w:pPr>
              <w:jc w:val="left"/>
              <w:rPr>
                <w:sz w:val="21"/>
              </w:rPr>
            </w:pPr>
          </w:p>
        </w:tc>
      </w:tr>
    </w:tbl>
    <w:p w14:paraId="633B1BA0" w14:textId="77777777" w:rsidR="00F90F60" w:rsidRDefault="00F90F60">
      <w:bookmarkStart w:id="11" w:name="_Toc22850"/>
    </w:p>
    <w:p w14:paraId="6D9FB492" w14:textId="77777777" w:rsidR="00F90F60" w:rsidRDefault="00151753">
      <w:pPr>
        <w:pStyle w:val="1"/>
      </w:pPr>
      <w:bookmarkStart w:id="12" w:name="_Toc69"/>
      <w:r>
        <w:t>Feature Details</w:t>
      </w:r>
      <w:bookmarkEnd w:id="11"/>
      <w:bookmarkEnd w:id="12"/>
    </w:p>
    <w:p w14:paraId="22DF3103" w14:textId="77777777" w:rsidR="00F90F60" w:rsidRDefault="00151753">
      <w:pPr>
        <w:pStyle w:val="2"/>
        <w:rPr>
          <w:rFonts w:ascii="Times New Roman" w:hAnsi="Times New Roman"/>
        </w:rPr>
      </w:pPr>
      <w:bookmarkStart w:id="13" w:name="_Toc10118"/>
      <w:bookmarkStart w:id="14" w:name="_Toc2046"/>
      <w:bookmarkStart w:id="15" w:name="_Toc22495"/>
      <w:bookmarkStart w:id="16" w:name="_Toc18170"/>
      <w:bookmarkStart w:id="17" w:name="_Toc9355"/>
      <w:r>
        <w:rPr>
          <w:rFonts w:ascii="Times New Roman" w:hAnsi="Times New Roman"/>
        </w:rPr>
        <w:t>MongoDB Protocol Audit</w:t>
      </w:r>
      <w:bookmarkEnd w:id="13"/>
    </w:p>
    <w:p w14:paraId="67681030" w14:textId="77777777" w:rsidR="00F90F60" w:rsidRDefault="00151753">
      <w:pPr>
        <w:pStyle w:val="3"/>
      </w:pPr>
      <w:bookmarkStart w:id="18" w:name="_Toc25217"/>
      <w:bookmarkStart w:id="19" w:name="_Toc28481"/>
      <w:bookmarkStart w:id="20" w:name="_Toc91882415"/>
      <w:bookmarkStart w:id="21" w:name="_Toc29525"/>
      <w:bookmarkStart w:id="22" w:name="_Toc5104"/>
      <w:r>
        <w:t>Benefits</w:t>
      </w:r>
      <w:bookmarkEnd w:id="18"/>
      <w:bookmarkEnd w:id="19"/>
      <w:bookmarkEnd w:id="20"/>
      <w:bookmarkEnd w:id="21"/>
      <w:bookmarkEnd w:id="22"/>
    </w:p>
    <w:p w14:paraId="1E41E1F3" w14:textId="77777777" w:rsidR="00F90F60" w:rsidRDefault="00151753">
      <w:pPr>
        <w:ind w:firstLine="42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1. Add MongoDB Wire Protocol audit to enhance </w:t>
      </w:r>
      <w:proofErr w:type="spellStart"/>
      <w:r>
        <w:rPr>
          <w:color w:val="000000"/>
          <w:shd w:val="clear" w:color="auto" w:fill="FFFFFF"/>
        </w:rPr>
        <w:t>NovaSensor's</w:t>
      </w:r>
      <w:proofErr w:type="spellEnd"/>
      <w:r>
        <w:rPr>
          <w:color w:val="000000"/>
          <w:shd w:val="clear" w:color="auto" w:fill="FFFFFF"/>
        </w:rPr>
        <w:t xml:space="preserve"> protocol audit capability.</w:t>
      </w:r>
    </w:p>
    <w:p w14:paraId="6085D8F4" w14:textId="77777777" w:rsidR="00F90F60" w:rsidRDefault="00F90F60">
      <w:pPr>
        <w:rPr>
          <w:rFonts w:eastAsia="黑体"/>
        </w:rPr>
      </w:pPr>
    </w:p>
    <w:p w14:paraId="09E0F2E4" w14:textId="77777777" w:rsidR="00F90F60" w:rsidRDefault="00151753">
      <w:pPr>
        <w:pStyle w:val="3"/>
      </w:pPr>
      <w:bookmarkStart w:id="23" w:name="_Toc32069"/>
      <w:bookmarkStart w:id="24" w:name="_Toc23115"/>
      <w:bookmarkStart w:id="25" w:name="_Toc21013"/>
      <w:bookmarkStart w:id="26" w:name="_Toc16216"/>
      <w:bookmarkStart w:id="27" w:name="_Toc91882416"/>
      <w:r>
        <w:t>Scenarios</w:t>
      </w:r>
      <w:bookmarkEnd w:id="23"/>
      <w:bookmarkEnd w:id="24"/>
      <w:bookmarkEnd w:id="25"/>
      <w:bookmarkEnd w:id="26"/>
      <w:bookmarkEnd w:id="27"/>
    </w:p>
    <w:p w14:paraId="15D2DE09" w14:textId="77777777" w:rsidR="00F90F60" w:rsidRDefault="00151753">
      <w:r>
        <w:rPr>
          <w:color w:val="000000"/>
        </w:rPr>
        <w:t xml:space="preserve">    All</w:t>
      </w:r>
    </w:p>
    <w:p w14:paraId="559CC481" w14:textId="77777777" w:rsidR="00F90F60" w:rsidRDefault="00151753">
      <w:pPr>
        <w:pStyle w:val="3"/>
      </w:pPr>
      <w:bookmarkStart w:id="28" w:name="_Toc28688"/>
      <w:bookmarkStart w:id="29" w:name="_Toc4332"/>
      <w:bookmarkStart w:id="30" w:name="_Toc17282"/>
      <w:bookmarkStart w:id="31" w:name="_Toc316"/>
      <w:bookmarkStart w:id="32" w:name="_Toc91882417"/>
      <w:r>
        <w:t>Target Users</w:t>
      </w:r>
      <w:bookmarkEnd w:id="28"/>
      <w:bookmarkEnd w:id="29"/>
      <w:bookmarkEnd w:id="30"/>
      <w:bookmarkEnd w:id="31"/>
      <w:bookmarkEnd w:id="32"/>
    </w:p>
    <w:p w14:paraId="7A2B5C68" w14:textId="77777777" w:rsidR="00F90F60" w:rsidRDefault="00151753">
      <w:r>
        <w:rPr>
          <w:color w:val="000000"/>
        </w:rPr>
        <w:t xml:space="preserve">    O&amp;M personnel</w:t>
      </w:r>
    </w:p>
    <w:p w14:paraId="6C84EFEC" w14:textId="77777777" w:rsidR="00F90F60" w:rsidRDefault="00151753">
      <w:pPr>
        <w:pStyle w:val="3"/>
      </w:pPr>
      <w:bookmarkStart w:id="33" w:name="_Toc7136"/>
      <w:bookmarkStart w:id="34" w:name="_Toc19515"/>
      <w:bookmarkStart w:id="35" w:name="_Toc2992"/>
      <w:bookmarkStart w:id="36" w:name="_Toc91882418"/>
      <w:bookmarkStart w:id="37" w:name="_Toc10921"/>
      <w:r>
        <w:t>UI</w:t>
      </w:r>
      <w:bookmarkEnd w:id="33"/>
      <w:bookmarkEnd w:id="34"/>
      <w:bookmarkEnd w:id="35"/>
      <w:bookmarkEnd w:id="36"/>
      <w:bookmarkEnd w:id="37"/>
    </w:p>
    <w:p w14:paraId="42F53189" w14:textId="77777777" w:rsidR="00F90F60" w:rsidRDefault="00F90F60"/>
    <w:p w14:paraId="537A37E6" w14:textId="77777777" w:rsidR="00F90F60" w:rsidRDefault="00151753">
      <w:pPr>
        <w:numPr>
          <w:ilvl w:val="0"/>
          <w:numId w:val="6"/>
        </w:numPr>
        <w:ind w:firstLineChars="200" w:firstLine="480"/>
      </w:pPr>
      <w:r>
        <w:lastRenderedPageBreak/>
        <w:t xml:space="preserve">Go to </w:t>
      </w:r>
      <w:r>
        <w:rPr>
          <w:b/>
        </w:rPr>
        <w:t>System</w:t>
      </w:r>
      <w:r>
        <w:t xml:space="preserve"> &gt; </w:t>
      </w:r>
      <w:r>
        <w:rPr>
          <w:b/>
        </w:rPr>
        <w:t>Nova Command</w:t>
      </w:r>
      <w:r>
        <w:t xml:space="preserve"> to enable or disable MongoDB audit.</w:t>
      </w:r>
    </w:p>
    <w:p w14:paraId="12BF584F" w14:textId="77777777" w:rsidR="00F90F60" w:rsidRDefault="00591E69">
      <w:r>
        <w:rPr>
          <w:noProof/>
        </w:rPr>
        <w:pict w14:anchorId="0CEFE6AC">
          <v:shape id="_x0000_i1030" type="#_x0000_t75" alt="" style="width:415.3pt;height:283.3pt;mso-width-percent:0;mso-height-percent:0;mso-width-percent:0;mso-height-percent:0">
            <v:imagedata r:id="rId15" o:title=""/>
          </v:shape>
        </w:pict>
      </w:r>
    </w:p>
    <w:p w14:paraId="0C9EC1CD" w14:textId="77777777" w:rsidR="00F90F60" w:rsidRDefault="00F90F60"/>
    <w:p w14:paraId="417D9995" w14:textId="77777777" w:rsidR="00F90F60" w:rsidRDefault="00151753">
      <w:pPr>
        <w:pStyle w:val="3"/>
      </w:pPr>
      <w:bookmarkStart w:id="38" w:name="_Toc25480"/>
      <w:bookmarkStart w:id="39" w:name="_Toc26980"/>
      <w:bookmarkStart w:id="40" w:name="_Toc26775"/>
      <w:bookmarkStart w:id="41" w:name="_Toc15295"/>
      <w:bookmarkStart w:id="42" w:name="_Toc91882419"/>
      <w:r>
        <w:t>Pending Issues and Notes</w:t>
      </w:r>
      <w:bookmarkEnd w:id="38"/>
      <w:bookmarkEnd w:id="39"/>
      <w:bookmarkEnd w:id="40"/>
      <w:bookmarkEnd w:id="41"/>
      <w:bookmarkEnd w:id="42"/>
    </w:p>
    <w:p w14:paraId="0A79C73E" w14:textId="77777777" w:rsidR="00F90F60" w:rsidRDefault="00151753">
      <w:r>
        <w:t xml:space="preserve">    None</w:t>
      </w:r>
    </w:p>
    <w:p w14:paraId="7CDD4E64" w14:textId="77777777" w:rsidR="00F90F60" w:rsidRDefault="00151753">
      <w:pPr>
        <w:pStyle w:val="3"/>
      </w:pPr>
      <w:bookmarkStart w:id="43" w:name="_Toc25653"/>
      <w:bookmarkStart w:id="44" w:name="_Toc7832"/>
      <w:bookmarkStart w:id="45" w:name="_Toc19008"/>
      <w:bookmarkStart w:id="46" w:name="_Toc220"/>
      <w:bookmarkStart w:id="47" w:name="_Toc91882420"/>
      <w:r>
        <w:t>Troubleshooting</w:t>
      </w:r>
      <w:bookmarkEnd w:id="43"/>
      <w:bookmarkEnd w:id="44"/>
      <w:bookmarkEnd w:id="45"/>
      <w:bookmarkEnd w:id="46"/>
      <w:bookmarkEnd w:id="47"/>
    </w:p>
    <w:p w14:paraId="51154D5C" w14:textId="77777777" w:rsidR="00F90F60" w:rsidRDefault="00151753">
      <w:pPr>
        <w:ind w:firstLineChars="200" w:firstLine="480"/>
      </w:pPr>
      <w:r>
        <w:t>None</w:t>
      </w:r>
    </w:p>
    <w:p w14:paraId="3945A627" w14:textId="77777777" w:rsidR="00F90F60" w:rsidRDefault="00F90F60">
      <w:pPr>
        <w:ind w:firstLineChars="200" w:firstLine="480"/>
      </w:pPr>
    </w:p>
    <w:p w14:paraId="4003F6F1" w14:textId="77777777" w:rsidR="00F90F60" w:rsidRDefault="00F90F60">
      <w:pPr>
        <w:ind w:firstLineChars="200" w:firstLine="480"/>
      </w:pPr>
    </w:p>
    <w:p w14:paraId="73254E0B" w14:textId="77777777" w:rsidR="00F90F60" w:rsidRDefault="00F90F60"/>
    <w:p w14:paraId="792FFBAC" w14:textId="77777777" w:rsidR="00F90F60" w:rsidRDefault="00F90F60"/>
    <w:p w14:paraId="40D6E31B" w14:textId="77777777" w:rsidR="00F90F60" w:rsidRDefault="00F90F60"/>
    <w:p w14:paraId="0ED352C3" w14:textId="77777777" w:rsidR="00F90F60" w:rsidRDefault="00F90F60"/>
    <w:p w14:paraId="5C1AAF0C" w14:textId="77777777" w:rsidR="00F90F60" w:rsidRDefault="00F90F60"/>
    <w:p w14:paraId="06BA3FA5" w14:textId="77777777" w:rsidR="00F90F60" w:rsidRDefault="00151753">
      <w:pPr>
        <w:pStyle w:val="2"/>
        <w:rPr>
          <w:rFonts w:ascii="Times New Roman" w:hAnsi="Times New Roman"/>
        </w:rPr>
      </w:pPr>
      <w:bookmarkStart w:id="48" w:name="_Toc28788"/>
      <w:r>
        <w:rPr>
          <w:rFonts w:ascii="Times New Roman" w:hAnsi="Times New Roman"/>
        </w:rPr>
        <w:lastRenderedPageBreak/>
        <w:t>Protocol Audit Whitelist</w:t>
      </w:r>
      <w:bookmarkEnd w:id="48"/>
    </w:p>
    <w:p w14:paraId="32286014" w14:textId="77777777" w:rsidR="00F90F60" w:rsidRDefault="00151753">
      <w:pPr>
        <w:pStyle w:val="3"/>
      </w:pPr>
      <w:bookmarkStart w:id="49" w:name="_Toc8534"/>
      <w:bookmarkStart w:id="50" w:name="_Toc19087"/>
      <w:bookmarkStart w:id="51" w:name="_Toc23626"/>
      <w:bookmarkStart w:id="52" w:name="_Toc26020"/>
      <w:bookmarkStart w:id="53" w:name="_Toc4657"/>
      <w:r>
        <w:t>Benefits</w:t>
      </w:r>
      <w:bookmarkEnd w:id="49"/>
      <w:bookmarkEnd w:id="50"/>
      <w:bookmarkEnd w:id="51"/>
      <w:bookmarkEnd w:id="52"/>
      <w:bookmarkEnd w:id="53"/>
    </w:p>
    <w:p w14:paraId="51FAAF83" w14:textId="77777777" w:rsidR="00F90F60" w:rsidRDefault="00151753">
      <w:pPr>
        <w:ind w:firstLineChars="200" w:firstLine="480"/>
      </w:pPr>
      <w:r>
        <w:t>1. You can select multiple or all threat types in one security whitelist entry, allowing to configure fewer whitelist entries. You can add up to 1000 security whitelist entries.</w:t>
      </w:r>
    </w:p>
    <w:p w14:paraId="192C2309" w14:textId="77777777" w:rsidR="00F90F60" w:rsidRDefault="00151753">
      <w:pPr>
        <w:ind w:firstLineChars="200" w:firstLine="480"/>
        <w:jc w:val="left"/>
      </w:pPr>
      <w:r>
        <w:t xml:space="preserve">2. You can configure up to 500 audit whitelist entries now. The audit whitelist will take place on </w:t>
      </w:r>
      <w:proofErr w:type="spellStart"/>
      <w:r>
        <w:t>NovaSensor</w:t>
      </w:r>
      <w:proofErr w:type="spellEnd"/>
      <w:r>
        <w:t xml:space="preserve"> instead of </w:t>
      </w:r>
      <w:proofErr w:type="spellStart"/>
      <w:r>
        <w:t>NovaCommand</w:t>
      </w:r>
      <w:proofErr w:type="spellEnd"/>
      <w:r>
        <w:t xml:space="preserve">. You can push down audit whitelists to </w:t>
      </w:r>
      <w:proofErr w:type="spellStart"/>
      <w:r>
        <w:t>NovaSensor</w:t>
      </w:r>
      <w:proofErr w:type="spellEnd"/>
      <w:r>
        <w:t xml:space="preserve">. The traffic will be whitelisted on </w:t>
      </w:r>
      <w:proofErr w:type="spellStart"/>
      <w:r>
        <w:t>NovaSensor</w:t>
      </w:r>
      <w:proofErr w:type="spellEnd"/>
      <w:r>
        <w:t>, avoiding generating security logs, alerts, and incidents when no audit logs are generated for whitelisted traffic.</w:t>
      </w:r>
    </w:p>
    <w:p w14:paraId="4D48E011" w14:textId="77777777" w:rsidR="00F90F60" w:rsidRDefault="00151753">
      <w:pPr>
        <w:pStyle w:val="3"/>
      </w:pPr>
      <w:bookmarkStart w:id="54" w:name="_Toc19583"/>
      <w:bookmarkStart w:id="55" w:name="_Toc225"/>
      <w:bookmarkStart w:id="56" w:name="_Toc19038"/>
      <w:bookmarkStart w:id="57" w:name="_Toc12961"/>
      <w:bookmarkStart w:id="58" w:name="_Toc21033"/>
      <w:r>
        <w:t>Scenarios</w:t>
      </w:r>
      <w:bookmarkEnd w:id="54"/>
      <w:bookmarkEnd w:id="55"/>
      <w:bookmarkEnd w:id="56"/>
      <w:bookmarkEnd w:id="57"/>
      <w:bookmarkEnd w:id="58"/>
    </w:p>
    <w:p w14:paraId="7FC8D72B" w14:textId="77777777" w:rsidR="00F90F60" w:rsidRDefault="00151753">
      <w:pPr>
        <w:ind w:firstLine="420"/>
      </w:pPr>
      <w:r>
        <w:t>All</w:t>
      </w:r>
    </w:p>
    <w:p w14:paraId="56F39B82" w14:textId="77777777" w:rsidR="00F90F60" w:rsidRDefault="00151753">
      <w:pPr>
        <w:pStyle w:val="3"/>
      </w:pPr>
      <w:bookmarkStart w:id="59" w:name="_Toc5507"/>
      <w:bookmarkStart w:id="60" w:name="_Toc20740"/>
      <w:bookmarkStart w:id="61" w:name="_Toc13561"/>
      <w:bookmarkStart w:id="62" w:name="_Toc28331"/>
      <w:bookmarkStart w:id="63" w:name="_Toc18904"/>
      <w:r>
        <w:t>Target Users</w:t>
      </w:r>
      <w:bookmarkEnd w:id="59"/>
      <w:bookmarkEnd w:id="60"/>
      <w:bookmarkEnd w:id="61"/>
      <w:bookmarkEnd w:id="62"/>
      <w:bookmarkEnd w:id="63"/>
    </w:p>
    <w:p w14:paraId="5AA1B30D" w14:textId="77777777" w:rsidR="00F90F60" w:rsidRDefault="00151753">
      <w:r>
        <w:t xml:space="preserve">    Security admin, O&amp;M personnel</w:t>
      </w:r>
    </w:p>
    <w:p w14:paraId="085ED7FC" w14:textId="77777777" w:rsidR="00F90F60" w:rsidRDefault="00151753">
      <w:pPr>
        <w:pStyle w:val="3"/>
      </w:pPr>
      <w:bookmarkStart w:id="64" w:name="_Toc3882"/>
      <w:bookmarkStart w:id="65" w:name="_Toc5304"/>
      <w:bookmarkStart w:id="66" w:name="_Toc26518"/>
      <w:bookmarkStart w:id="67" w:name="_Toc15618"/>
      <w:bookmarkStart w:id="68" w:name="_Toc16425"/>
      <w:r>
        <w:t>UI</w:t>
      </w:r>
      <w:bookmarkEnd w:id="64"/>
      <w:bookmarkEnd w:id="65"/>
      <w:bookmarkEnd w:id="66"/>
      <w:bookmarkEnd w:id="67"/>
      <w:bookmarkEnd w:id="68"/>
    </w:p>
    <w:p w14:paraId="3990A55B" w14:textId="77777777" w:rsidR="00F90F60" w:rsidRDefault="00151753">
      <w:pPr>
        <w:rPr>
          <w:color w:val="172B4D"/>
          <w:shd w:val="clear" w:color="auto" w:fill="FFFFFF"/>
        </w:rPr>
      </w:pPr>
      <w:bookmarkStart w:id="69" w:name="_Toc25033"/>
      <w:r>
        <w:t xml:space="preserve">1. Go to </w:t>
      </w:r>
      <w:r>
        <w:rPr>
          <w:b/>
        </w:rPr>
        <w:t>System</w:t>
      </w:r>
      <w:r>
        <w:t xml:space="preserve"> &gt; </w:t>
      </w:r>
      <w:r>
        <w:rPr>
          <w:b/>
        </w:rPr>
        <w:t>Security Capabilities</w:t>
      </w:r>
      <w:r>
        <w:t xml:space="preserve"> &gt; </w:t>
      </w:r>
      <w:r>
        <w:rPr>
          <w:b/>
        </w:rPr>
        <w:t>Whitelists</w:t>
      </w:r>
      <w:r>
        <w:t xml:space="preserve"> to configure audit whitelists so that audit logs of corresponding protocol will not be audited.</w:t>
      </w:r>
    </w:p>
    <w:p w14:paraId="7D24607B" w14:textId="77777777" w:rsidR="00F90F60" w:rsidRDefault="00591E69">
      <w:pPr>
        <w:rPr>
          <w:color w:val="172B4D"/>
          <w:shd w:val="clear" w:color="auto" w:fill="FFFFFF"/>
        </w:rPr>
      </w:pPr>
      <w:r>
        <w:rPr>
          <w:noProof/>
        </w:rPr>
        <w:lastRenderedPageBreak/>
        <w:pict w14:anchorId="58956FB4">
          <v:shape id="_x0000_i1029" type="#_x0000_t75" alt="" style="width:414.25pt;height:213.4pt;mso-width-percent:0;mso-height-percent:0;mso-width-percent:0;mso-height-percent:0">
            <v:imagedata r:id="rId16" o:title=""/>
          </v:shape>
        </w:pict>
      </w:r>
    </w:p>
    <w:p w14:paraId="1670B137" w14:textId="77777777" w:rsidR="00F90F60" w:rsidRDefault="00F90F60">
      <w:pPr>
        <w:rPr>
          <w:color w:val="172B4D"/>
          <w:shd w:val="clear" w:color="auto" w:fill="FFFFFF"/>
        </w:rPr>
      </w:pPr>
    </w:p>
    <w:p w14:paraId="7C4B523C" w14:textId="77777777" w:rsidR="00F90F60" w:rsidRDefault="00591E69">
      <w:r>
        <w:rPr>
          <w:noProof/>
        </w:rPr>
        <w:pict w14:anchorId="1EA85964">
          <v:shape id="_x0000_i1028" type="#_x0000_t75" alt="" style="width:414.8pt;height:249.4pt;mso-width-percent:0;mso-height-percent:0;mso-width-percent:0;mso-height-percent:0">
            <v:imagedata r:id="rId17" o:title=""/>
          </v:shape>
        </w:pict>
      </w:r>
    </w:p>
    <w:p w14:paraId="561981D9" w14:textId="77777777" w:rsidR="00F90F60" w:rsidRDefault="00591E69">
      <w:r>
        <w:rPr>
          <w:noProof/>
        </w:rPr>
        <w:pict w14:anchorId="5BD72BB2">
          <v:shape id="_x0000_i1027" type="#_x0000_t75" alt="" style="width:413.75pt;height:69.4pt;mso-width-percent:0;mso-height-percent:0;mso-width-percent:0;mso-height-percent:0">
            <v:imagedata r:id="rId18" o:title=""/>
          </v:shape>
        </w:pict>
      </w:r>
    </w:p>
    <w:p w14:paraId="63010CAC" w14:textId="77777777" w:rsidR="00F90F60" w:rsidRDefault="00151753">
      <w:r>
        <w:t>2. Configure audit whitelists only based on the source or destination addresses, source or destination port, or log type.</w:t>
      </w:r>
    </w:p>
    <w:p w14:paraId="3A4FFAFA" w14:textId="77777777" w:rsidR="00F90F60" w:rsidRDefault="00151753">
      <w:pPr>
        <w:pStyle w:val="3"/>
      </w:pPr>
      <w:bookmarkStart w:id="70" w:name="_Toc3563"/>
      <w:bookmarkStart w:id="71" w:name="_Toc18320"/>
      <w:bookmarkStart w:id="72" w:name="_Toc15837"/>
      <w:bookmarkStart w:id="73" w:name="_Toc24037"/>
      <w:r>
        <w:lastRenderedPageBreak/>
        <w:t>Pending Issues and Notes</w:t>
      </w:r>
      <w:bookmarkEnd w:id="69"/>
      <w:bookmarkEnd w:id="70"/>
      <w:bookmarkEnd w:id="71"/>
      <w:bookmarkEnd w:id="72"/>
      <w:bookmarkEnd w:id="73"/>
    </w:p>
    <w:p w14:paraId="295C1027" w14:textId="77777777" w:rsidR="00F90F60" w:rsidRDefault="00151753">
      <w:r>
        <w:t>None</w:t>
      </w:r>
    </w:p>
    <w:p w14:paraId="4BE47F02" w14:textId="77777777" w:rsidR="00F90F60" w:rsidRDefault="00151753">
      <w:pPr>
        <w:pStyle w:val="3"/>
      </w:pPr>
      <w:bookmarkStart w:id="74" w:name="_Toc1023"/>
      <w:bookmarkStart w:id="75" w:name="_Toc29683"/>
      <w:bookmarkStart w:id="76" w:name="_Toc1486"/>
      <w:bookmarkStart w:id="77" w:name="_Toc24217"/>
      <w:bookmarkStart w:id="78" w:name="_Toc12908"/>
      <w:r>
        <w:t>Troubleshooting</w:t>
      </w:r>
      <w:bookmarkEnd w:id="74"/>
      <w:bookmarkEnd w:id="75"/>
      <w:bookmarkEnd w:id="76"/>
      <w:bookmarkEnd w:id="77"/>
      <w:bookmarkEnd w:id="78"/>
    </w:p>
    <w:p w14:paraId="17E95D93" w14:textId="77777777" w:rsidR="00F90F60" w:rsidRDefault="00151753">
      <w:r>
        <w:t>None</w:t>
      </w:r>
    </w:p>
    <w:p w14:paraId="6EB78ED1" w14:textId="77777777" w:rsidR="00F90F60" w:rsidRDefault="00F90F60">
      <w:pPr>
        <w:ind w:firstLineChars="200" w:firstLine="480"/>
      </w:pPr>
    </w:p>
    <w:p w14:paraId="12EECD88" w14:textId="77777777" w:rsidR="00F90F60" w:rsidRDefault="00F90F60">
      <w:pPr>
        <w:ind w:firstLineChars="200" w:firstLine="480"/>
      </w:pPr>
    </w:p>
    <w:p w14:paraId="6E4F9991" w14:textId="77777777" w:rsidR="00F90F60" w:rsidRDefault="00F90F60">
      <w:pPr>
        <w:ind w:firstLineChars="200" w:firstLine="480"/>
      </w:pPr>
    </w:p>
    <w:p w14:paraId="7EC35498" w14:textId="77777777" w:rsidR="00F90F60" w:rsidRDefault="00F90F60">
      <w:pPr>
        <w:ind w:firstLineChars="200" w:firstLine="480"/>
      </w:pPr>
    </w:p>
    <w:p w14:paraId="2691546A" w14:textId="77777777" w:rsidR="00F90F60" w:rsidRDefault="00F90F60">
      <w:pPr>
        <w:ind w:firstLineChars="200" w:firstLine="480"/>
      </w:pPr>
    </w:p>
    <w:p w14:paraId="30603077" w14:textId="77777777" w:rsidR="00F90F60" w:rsidRDefault="00F90F60">
      <w:pPr>
        <w:ind w:firstLineChars="200" w:firstLine="480"/>
      </w:pPr>
    </w:p>
    <w:p w14:paraId="7530036B" w14:textId="77777777" w:rsidR="00F90F60" w:rsidRDefault="00F90F60">
      <w:pPr>
        <w:ind w:firstLineChars="200" w:firstLine="480"/>
      </w:pPr>
    </w:p>
    <w:p w14:paraId="4E0016EE" w14:textId="77777777" w:rsidR="00F90F60" w:rsidRDefault="00F90F60">
      <w:pPr>
        <w:ind w:firstLineChars="200" w:firstLine="480"/>
      </w:pPr>
    </w:p>
    <w:p w14:paraId="747C9A6D" w14:textId="77777777" w:rsidR="00F90F60" w:rsidRDefault="00F90F60">
      <w:pPr>
        <w:ind w:firstLineChars="200" w:firstLine="480"/>
      </w:pPr>
    </w:p>
    <w:p w14:paraId="6B3D2C00" w14:textId="77777777" w:rsidR="00F90F60" w:rsidRDefault="00F90F60">
      <w:pPr>
        <w:ind w:firstLineChars="200" w:firstLine="480"/>
      </w:pPr>
    </w:p>
    <w:p w14:paraId="24CDE520" w14:textId="77777777" w:rsidR="00F90F60" w:rsidRDefault="00F90F60">
      <w:pPr>
        <w:ind w:firstLineChars="200" w:firstLine="480"/>
      </w:pPr>
    </w:p>
    <w:p w14:paraId="09DBD079" w14:textId="77777777" w:rsidR="00F90F60" w:rsidRDefault="00F90F60">
      <w:pPr>
        <w:ind w:firstLineChars="200" w:firstLine="480"/>
      </w:pPr>
    </w:p>
    <w:p w14:paraId="50D96F3F" w14:textId="77777777" w:rsidR="00F90F60" w:rsidRDefault="00F90F60">
      <w:pPr>
        <w:ind w:firstLineChars="200" w:firstLine="480"/>
      </w:pPr>
    </w:p>
    <w:p w14:paraId="408DB40E" w14:textId="77777777" w:rsidR="00F90F60" w:rsidRDefault="00F90F60">
      <w:pPr>
        <w:ind w:firstLineChars="200" w:firstLine="480"/>
      </w:pPr>
    </w:p>
    <w:p w14:paraId="174153B5" w14:textId="77777777" w:rsidR="00F90F60" w:rsidRDefault="00F90F60">
      <w:pPr>
        <w:ind w:firstLineChars="200" w:firstLine="480"/>
      </w:pPr>
    </w:p>
    <w:p w14:paraId="4034F955" w14:textId="77777777" w:rsidR="00F90F60" w:rsidRDefault="00F90F60">
      <w:pPr>
        <w:ind w:firstLineChars="200" w:firstLine="480"/>
      </w:pPr>
    </w:p>
    <w:p w14:paraId="4B4DFCA8" w14:textId="77777777" w:rsidR="00F90F60" w:rsidRDefault="00F90F60">
      <w:pPr>
        <w:ind w:firstLineChars="200" w:firstLine="480"/>
      </w:pPr>
    </w:p>
    <w:p w14:paraId="09E29D84" w14:textId="77777777" w:rsidR="00F90F60" w:rsidRDefault="00F90F60">
      <w:pPr>
        <w:ind w:firstLineChars="200" w:firstLine="480"/>
      </w:pPr>
    </w:p>
    <w:p w14:paraId="55C17451" w14:textId="77777777" w:rsidR="00F90F60" w:rsidRDefault="00F90F60">
      <w:pPr>
        <w:ind w:firstLineChars="200" w:firstLine="480"/>
      </w:pPr>
    </w:p>
    <w:p w14:paraId="79983D6F" w14:textId="77777777" w:rsidR="00F90F60" w:rsidRDefault="00F90F60">
      <w:pPr>
        <w:ind w:firstLineChars="200" w:firstLine="480"/>
      </w:pPr>
    </w:p>
    <w:p w14:paraId="6079CEBF" w14:textId="77777777" w:rsidR="00F90F60" w:rsidRDefault="00F90F60">
      <w:pPr>
        <w:ind w:firstLineChars="200" w:firstLine="480"/>
      </w:pPr>
    </w:p>
    <w:p w14:paraId="3BFD664E" w14:textId="77777777" w:rsidR="00F90F60" w:rsidRDefault="00F90F60">
      <w:pPr>
        <w:ind w:firstLineChars="200" w:firstLine="480"/>
      </w:pPr>
    </w:p>
    <w:p w14:paraId="034A8DEA" w14:textId="77777777" w:rsidR="00F90F60" w:rsidRDefault="00F90F60">
      <w:pPr>
        <w:ind w:firstLineChars="200" w:firstLine="480"/>
      </w:pPr>
    </w:p>
    <w:p w14:paraId="5E32F9BC" w14:textId="77777777" w:rsidR="00F90F60" w:rsidRDefault="00F90F60">
      <w:pPr>
        <w:ind w:firstLineChars="200" w:firstLine="480"/>
      </w:pPr>
    </w:p>
    <w:p w14:paraId="64A3962F" w14:textId="77777777" w:rsidR="00F90F60" w:rsidRDefault="00F90F60">
      <w:pPr>
        <w:ind w:firstLineChars="200" w:firstLine="480"/>
      </w:pPr>
    </w:p>
    <w:p w14:paraId="72C587B3" w14:textId="77777777" w:rsidR="00F90F60" w:rsidRDefault="00F90F60">
      <w:pPr>
        <w:ind w:firstLineChars="200" w:firstLine="480"/>
      </w:pPr>
    </w:p>
    <w:p w14:paraId="1EF3DD2F" w14:textId="77777777" w:rsidR="00F90F60" w:rsidRDefault="00F90F60">
      <w:pPr>
        <w:ind w:firstLineChars="200" w:firstLine="480"/>
      </w:pPr>
    </w:p>
    <w:p w14:paraId="0C7910FF" w14:textId="77777777" w:rsidR="00F90F60" w:rsidRDefault="00F90F60">
      <w:pPr>
        <w:ind w:firstLineChars="200" w:firstLine="480"/>
      </w:pPr>
    </w:p>
    <w:p w14:paraId="1B8DAD9A" w14:textId="77777777" w:rsidR="00F90F60" w:rsidRDefault="00F90F60">
      <w:pPr>
        <w:ind w:firstLineChars="200" w:firstLine="480"/>
      </w:pPr>
    </w:p>
    <w:p w14:paraId="2549B1CE" w14:textId="77777777" w:rsidR="00F90F60" w:rsidRDefault="00F90F60">
      <w:pPr>
        <w:ind w:firstLineChars="200" w:firstLine="480"/>
      </w:pPr>
    </w:p>
    <w:p w14:paraId="173702E8" w14:textId="77777777" w:rsidR="00F90F60" w:rsidRDefault="00F90F60">
      <w:pPr>
        <w:ind w:firstLineChars="200" w:firstLine="480"/>
      </w:pPr>
    </w:p>
    <w:p w14:paraId="3477344E" w14:textId="77777777" w:rsidR="00F90F60" w:rsidRDefault="00F90F60">
      <w:pPr>
        <w:ind w:firstLineChars="200" w:firstLine="480"/>
      </w:pPr>
    </w:p>
    <w:p w14:paraId="5C1E6CC0" w14:textId="77777777" w:rsidR="00F90F60" w:rsidRDefault="00151753">
      <w:pPr>
        <w:pStyle w:val="2"/>
        <w:rPr>
          <w:rFonts w:ascii="Times New Roman" w:hAnsi="Times New Roman"/>
        </w:rPr>
      </w:pPr>
      <w:bookmarkStart w:id="79" w:name="_Toc23738"/>
      <w:bookmarkStart w:id="80" w:name="_Toc15509"/>
      <w:r>
        <w:rPr>
          <w:rFonts w:ascii="Times New Roman" w:hAnsi="Times New Roman"/>
        </w:rPr>
        <w:lastRenderedPageBreak/>
        <w:t xml:space="preserve">New Connection Method Between </w:t>
      </w:r>
      <w:proofErr w:type="spellStart"/>
      <w:r>
        <w:rPr>
          <w:rFonts w:ascii="Times New Roman" w:hAnsi="Times New Roman"/>
        </w:rPr>
        <w:t>NovaSensor</w:t>
      </w:r>
      <w:proofErr w:type="spellEnd"/>
      <w:r>
        <w:rPr>
          <w:rFonts w:ascii="Times New Roman" w:hAnsi="Times New Roman"/>
        </w:rPr>
        <w:t xml:space="preserve"> and </w:t>
      </w:r>
      <w:proofErr w:type="spellStart"/>
      <w:r>
        <w:rPr>
          <w:rFonts w:ascii="Times New Roman" w:hAnsi="Times New Roman"/>
        </w:rPr>
        <w:t>NovaCommand</w:t>
      </w:r>
      <w:bookmarkEnd w:id="79"/>
      <w:bookmarkEnd w:id="80"/>
      <w:proofErr w:type="spellEnd"/>
    </w:p>
    <w:p w14:paraId="163EE87B" w14:textId="77777777" w:rsidR="00F90F60" w:rsidRDefault="00151753">
      <w:pPr>
        <w:pStyle w:val="3"/>
      </w:pPr>
      <w:bookmarkStart w:id="81" w:name="_Toc11173"/>
      <w:bookmarkStart w:id="82" w:name="_Toc24545"/>
      <w:bookmarkStart w:id="83" w:name="_Toc6295"/>
      <w:bookmarkStart w:id="84" w:name="_Toc15098"/>
      <w:bookmarkStart w:id="85" w:name="_Toc9157"/>
      <w:bookmarkStart w:id="86" w:name="_Toc17017"/>
      <w:r>
        <w:t>Benefits</w:t>
      </w:r>
      <w:bookmarkEnd w:id="81"/>
      <w:bookmarkEnd w:id="82"/>
      <w:bookmarkEnd w:id="83"/>
      <w:bookmarkEnd w:id="84"/>
      <w:bookmarkEnd w:id="85"/>
      <w:bookmarkEnd w:id="86"/>
    </w:p>
    <w:p w14:paraId="06696B49" w14:textId="77777777" w:rsidR="00F90F60" w:rsidRDefault="00151753">
      <w:pPr>
        <w:ind w:left="420"/>
      </w:pPr>
      <w:r>
        <w:t xml:space="preserve">Optimize the connection method between </w:t>
      </w:r>
      <w:proofErr w:type="spellStart"/>
      <w:r>
        <w:t>NovaSensor</w:t>
      </w:r>
      <w:proofErr w:type="spellEnd"/>
      <w:r>
        <w:t xml:space="preserve"> and </w:t>
      </w:r>
      <w:proofErr w:type="spellStart"/>
      <w:r>
        <w:t>NovaCommand</w:t>
      </w:r>
      <w:proofErr w:type="spellEnd"/>
      <w:r>
        <w:t xml:space="preserve"> by using AKSK, to make their communication more secure</w:t>
      </w:r>
    </w:p>
    <w:p w14:paraId="154596A1" w14:textId="77777777" w:rsidR="00F90F60" w:rsidRDefault="00151753">
      <w:pPr>
        <w:pStyle w:val="3"/>
      </w:pPr>
      <w:bookmarkStart w:id="87" w:name="_Toc27138"/>
      <w:bookmarkStart w:id="88" w:name="_Toc15472"/>
      <w:bookmarkStart w:id="89" w:name="_Toc12066"/>
      <w:bookmarkStart w:id="90" w:name="_Toc24207"/>
      <w:bookmarkStart w:id="91" w:name="_Toc18043"/>
      <w:bookmarkStart w:id="92" w:name="_Toc28374"/>
      <w:r>
        <w:t>Scenarios</w:t>
      </w:r>
      <w:bookmarkEnd w:id="87"/>
      <w:bookmarkEnd w:id="88"/>
      <w:bookmarkEnd w:id="89"/>
      <w:bookmarkEnd w:id="90"/>
      <w:bookmarkEnd w:id="91"/>
      <w:bookmarkEnd w:id="92"/>
    </w:p>
    <w:p w14:paraId="29B0606D" w14:textId="77777777" w:rsidR="00F90F60" w:rsidRDefault="00151753">
      <w:pPr>
        <w:ind w:firstLine="420"/>
      </w:pPr>
      <w:r>
        <w:t>Operation and maintenance</w:t>
      </w:r>
    </w:p>
    <w:p w14:paraId="6E700971" w14:textId="77777777" w:rsidR="00F90F60" w:rsidRDefault="00151753">
      <w:pPr>
        <w:pStyle w:val="3"/>
      </w:pPr>
      <w:bookmarkStart w:id="93" w:name="_Toc19005"/>
      <w:bookmarkStart w:id="94" w:name="_Toc22862"/>
      <w:bookmarkStart w:id="95" w:name="_Toc19373"/>
      <w:bookmarkStart w:id="96" w:name="_Toc28210"/>
      <w:bookmarkStart w:id="97" w:name="_Toc3494"/>
      <w:bookmarkStart w:id="98" w:name="_Toc629"/>
      <w:r>
        <w:t>Target Users</w:t>
      </w:r>
      <w:bookmarkEnd w:id="93"/>
      <w:bookmarkEnd w:id="94"/>
      <w:bookmarkEnd w:id="95"/>
      <w:bookmarkEnd w:id="96"/>
      <w:bookmarkEnd w:id="97"/>
      <w:bookmarkEnd w:id="98"/>
    </w:p>
    <w:p w14:paraId="5B2717B4" w14:textId="77777777" w:rsidR="00F90F60" w:rsidRDefault="00151753">
      <w:r>
        <w:rPr>
          <w:color w:val="000000"/>
        </w:rPr>
        <w:t xml:space="preserve">    O&amp;M personnel</w:t>
      </w:r>
    </w:p>
    <w:p w14:paraId="05C544B6" w14:textId="77777777" w:rsidR="00F90F60" w:rsidRDefault="00151753">
      <w:pPr>
        <w:pStyle w:val="3"/>
        <w:rPr>
          <w:rFonts w:eastAsia="Open Sans"/>
          <w:color w:val="3D3C40"/>
          <w:sz w:val="20"/>
        </w:rPr>
      </w:pPr>
      <w:bookmarkStart w:id="99" w:name="_Toc4921"/>
      <w:bookmarkStart w:id="100" w:name="_Toc7011"/>
      <w:bookmarkStart w:id="101" w:name="_Toc14857"/>
      <w:bookmarkStart w:id="102" w:name="_Toc1543"/>
      <w:bookmarkStart w:id="103" w:name="_Toc11449"/>
      <w:bookmarkStart w:id="104" w:name="_Toc16774"/>
      <w:r>
        <w:t>UI</w:t>
      </w:r>
      <w:bookmarkEnd w:id="99"/>
      <w:bookmarkEnd w:id="100"/>
      <w:bookmarkEnd w:id="101"/>
      <w:bookmarkEnd w:id="102"/>
      <w:bookmarkEnd w:id="103"/>
      <w:bookmarkEnd w:id="104"/>
    </w:p>
    <w:p w14:paraId="7BE9B84E" w14:textId="3E59258C" w:rsidR="00F90F60" w:rsidRDefault="00151753">
      <w:pPr>
        <w:ind w:firstLineChars="200" w:firstLine="480"/>
      </w:pPr>
      <w:r>
        <w:t xml:space="preserve">1. On </w:t>
      </w:r>
      <w:proofErr w:type="spellStart"/>
      <w:r>
        <w:t>NovaCommand</w:t>
      </w:r>
      <w:proofErr w:type="spellEnd"/>
      <w:r>
        <w:t xml:space="preserve">, go to </w:t>
      </w:r>
      <w:r>
        <w:rPr>
          <w:b/>
        </w:rPr>
        <w:t>System</w:t>
      </w:r>
      <w:r>
        <w:t xml:space="preserve"> &gt; </w:t>
      </w:r>
      <w:r>
        <w:rPr>
          <w:b/>
        </w:rPr>
        <w:t>Devices</w:t>
      </w:r>
      <w:r>
        <w:t xml:space="preserve"> &gt; </w:t>
      </w:r>
      <w:r>
        <w:rPr>
          <w:b/>
        </w:rPr>
        <w:t>Sensor Devices</w:t>
      </w:r>
      <w:r>
        <w:t xml:space="preserve"> to click </w:t>
      </w:r>
      <w:r>
        <w:rPr>
          <w:b/>
        </w:rPr>
        <w:t>NS Connection Configuration</w:t>
      </w:r>
      <w:r>
        <w:t xml:space="preserve"> to generate connection key.</w:t>
      </w:r>
    </w:p>
    <w:p w14:paraId="7D022EFE" w14:textId="57D1BCE2" w:rsidR="00495C81" w:rsidRDefault="00591E69" w:rsidP="00495C81">
      <w:pPr>
        <w:jc w:val="left"/>
      </w:pPr>
      <w:r>
        <w:rPr>
          <w:noProof/>
        </w:rPr>
        <w:pict w14:anchorId="2448189F">
          <v:shape id="_x0000_i1026" type="#_x0000_t75" alt="" style="width:415.3pt;height:231.15pt;mso-width-percent:0;mso-height-percent:0;mso-width-percent:0;mso-height-percent:0">
            <v:imagedata r:id="rId19" o:title=""/>
          </v:shape>
        </w:pict>
      </w:r>
    </w:p>
    <w:p w14:paraId="50507F65" w14:textId="59CD0594" w:rsidR="00F90F60" w:rsidRDefault="00151753">
      <w:commentRangeStart w:id="105"/>
      <w:commentRangeEnd w:id="105"/>
      <w:r>
        <w:commentReference w:id="105"/>
      </w:r>
    </w:p>
    <w:p w14:paraId="5AE0150E" w14:textId="77777777" w:rsidR="00F90F60" w:rsidRDefault="00151753">
      <w:pPr>
        <w:ind w:firstLineChars="200" w:firstLine="480"/>
      </w:pPr>
      <w:r>
        <w:lastRenderedPageBreak/>
        <w:t xml:space="preserve">2. On </w:t>
      </w:r>
      <w:proofErr w:type="spellStart"/>
      <w:r>
        <w:t>NovaSensor</w:t>
      </w:r>
      <w:proofErr w:type="spellEnd"/>
      <w:r>
        <w:t xml:space="preserve">, go to </w:t>
      </w:r>
      <w:r>
        <w:rPr>
          <w:b/>
        </w:rPr>
        <w:t>System</w:t>
      </w:r>
      <w:r>
        <w:t xml:space="preserve"> &gt; </w:t>
      </w:r>
      <w:r>
        <w:rPr>
          <w:b/>
        </w:rPr>
        <w:t>Nova Command</w:t>
      </w:r>
      <w:r>
        <w:t xml:space="preserve"> to enter the IP address and authentication key of </w:t>
      </w:r>
      <w:proofErr w:type="spellStart"/>
      <w:r>
        <w:t>NovaCommand</w:t>
      </w:r>
      <w:proofErr w:type="spellEnd"/>
      <w:r>
        <w:t>.</w:t>
      </w:r>
    </w:p>
    <w:p w14:paraId="619495CC" w14:textId="77777777" w:rsidR="00F90F60" w:rsidRDefault="00591E69">
      <w:r>
        <w:rPr>
          <w:noProof/>
        </w:rPr>
        <w:pict w14:anchorId="26ADCE41">
          <v:shape id="_x0000_i1025" type="#_x0000_t75" alt="" style="width:414.8pt;height:306.8pt;mso-width-percent:0;mso-height-percent:0;mso-width-percent:0;mso-height-percent:0">
            <v:imagedata r:id="rId23" o:title=""/>
          </v:shape>
        </w:pict>
      </w:r>
    </w:p>
    <w:p w14:paraId="2AC3356C" w14:textId="77777777" w:rsidR="00F90F60" w:rsidRDefault="00151753">
      <w:pPr>
        <w:pStyle w:val="3"/>
      </w:pPr>
      <w:bookmarkStart w:id="106" w:name="_Toc5611"/>
      <w:bookmarkStart w:id="107" w:name="_Toc32377"/>
      <w:bookmarkStart w:id="108" w:name="_Toc12890"/>
      <w:bookmarkStart w:id="109" w:name="_Toc8193"/>
      <w:bookmarkStart w:id="110" w:name="_Toc25878"/>
      <w:bookmarkStart w:id="111" w:name="_Toc27009"/>
      <w:r>
        <w:t>Pending Issues and Notes</w:t>
      </w:r>
      <w:bookmarkEnd w:id="106"/>
      <w:bookmarkEnd w:id="107"/>
      <w:bookmarkEnd w:id="108"/>
      <w:bookmarkEnd w:id="109"/>
      <w:bookmarkEnd w:id="110"/>
      <w:bookmarkEnd w:id="111"/>
    </w:p>
    <w:p w14:paraId="1DE53F49" w14:textId="77777777" w:rsidR="00F90F60" w:rsidRDefault="00151753">
      <w:pPr>
        <w:numPr>
          <w:ilvl w:val="0"/>
          <w:numId w:val="7"/>
        </w:numPr>
        <w:ind w:leftChars="200" w:left="480"/>
      </w:pPr>
      <w:r>
        <w:t xml:space="preserve">Multiple </w:t>
      </w:r>
      <w:proofErr w:type="spellStart"/>
      <w:r>
        <w:t>NovaSensor</w:t>
      </w:r>
      <w:proofErr w:type="spellEnd"/>
      <w:r>
        <w:t xml:space="preserve"> devices can use the same key or different keys.</w:t>
      </w:r>
    </w:p>
    <w:p w14:paraId="7EB99F32" w14:textId="77777777" w:rsidR="00F90F60" w:rsidRDefault="00151753">
      <w:pPr>
        <w:numPr>
          <w:ilvl w:val="0"/>
          <w:numId w:val="7"/>
        </w:numPr>
        <w:ind w:leftChars="200" w:left="480"/>
      </w:pPr>
      <w:r>
        <w:t xml:space="preserve">For </w:t>
      </w:r>
      <w:proofErr w:type="spellStart"/>
      <w:r>
        <w:t>NovaSensor</w:t>
      </w:r>
      <w:proofErr w:type="spellEnd"/>
      <w:r>
        <w:t xml:space="preserve"> devices that have been connected to a version earlier than Nova Command3.0.64, choose the connection method previously used for smooth upgrade.</w:t>
      </w:r>
    </w:p>
    <w:p w14:paraId="321D2C8A" w14:textId="77777777" w:rsidR="00F90F60" w:rsidRDefault="00151753">
      <w:pPr>
        <w:pStyle w:val="3"/>
      </w:pPr>
      <w:bookmarkStart w:id="112" w:name="_Toc4524"/>
      <w:bookmarkStart w:id="113" w:name="_Toc19077"/>
      <w:bookmarkStart w:id="114" w:name="_Toc5010"/>
      <w:bookmarkStart w:id="115" w:name="_Toc2731"/>
      <w:bookmarkStart w:id="116" w:name="_Toc9070"/>
      <w:bookmarkStart w:id="117" w:name="_Toc20036"/>
      <w:r>
        <w:t>Troubleshooting</w:t>
      </w:r>
      <w:bookmarkEnd w:id="112"/>
      <w:bookmarkEnd w:id="113"/>
      <w:bookmarkEnd w:id="114"/>
      <w:bookmarkEnd w:id="115"/>
      <w:bookmarkEnd w:id="116"/>
      <w:bookmarkEnd w:id="117"/>
    </w:p>
    <w:p w14:paraId="244268DA" w14:textId="77777777" w:rsidR="00F90F60" w:rsidRDefault="00151753">
      <w:r>
        <w:t>None</w:t>
      </w:r>
    </w:p>
    <w:p w14:paraId="22BD27F2" w14:textId="77777777" w:rsidR="00F90F60" w:rsidRDefault="00F90F60"/>
    <w:p w14:paraId="4DB243F5" w14:textId="77777777" w:rsidR="00F90F60" w:rsidRDefault="00151753">
      <w:pPr>
        <w:pStyle w:val="1"/>
      </w:pPr>
      <w:bookmarkStart w:id="118" w:name="_Toc28290"/>
      <w:r>
        <w:lastRenderedPageBreak/>
        <w:t>Issues Fixed</w:t>
      </w:r>
      <w:bookmarkEnd w:id="14"/>
      <w:bookmarkEnd w:id="15"/>
      <w:bookmarkEnd w:id="16"/>
      <w:bookmarkEnd w:id="17"/>
      <w:bookmarkEnd w:id="118"/>
    </w:p>
    <w:p w14:paraId="4AE5EE10" w14:textId="77777777" w:rsidR="00F90F60" w:rsidRDefault="00151753">
      <w:pPr>
        <w:ind w:firstLineChars="200" w:firstLine="480"/>
      </w:pPr>
      <w:r>
        <w:t>None</w:t>
      </w:r>
      <w:bookmarkStart w:id="119" w:name="_Toc28960"/>
      <w:bookmarkStart w:id="120" w:name="_Toc3105"/>
    </w:p>
    <w:p w14:paraId="71EAB067" w14:textId="77777777" w:rsidR="00F90F60" w:rsidRDefault="00151753">
      <w:pPr>
        <w:pStyle w:val="1"/>
      </w:pPr>
      <w:bookmarkStart w:id="121" w:name="_Toc31775"/>
      <w:bookmarkStart w:id="122" w:name="_Toc32380"/>
      <w:bookmarkStart w:id="123" w:name="_Toc14177"/>
      <w:bookmarkEnd w:id="119"/>
      <w:bookmarkEnd w:id="120"/>
      <w:r>
        <w:t>Software List</w:t>
      </w:r>
      <w:bookmarkEnd w:id="121"/>
      <w:bookmarkEnd w:id="122"/>
      <w:bookmarkEnd w:id="123"/>
    </w:p>
    <w:tbl>
      <w:tblPr>
        <w:tblW w:w="8666" w:type="dxa"/>
        <w:tblInd w:w="-93" w:type="dxa"/>
        <w:tblLayout w:type="fixed"/>
        <w:tblCellMar>
          <w:left w:w="15" w:type="dxa"/>
          <w:right w:w="15" w:type="dxa"/>
        </w:tblCellMar>
        <w:tblLook w:val="04A0" w:firstRow="1" w:lastRow="0" w:firstColumn="1" w:lastColumn="0" w:noHBand="0" w:noVBand="1"/>
      </w:tblPr>
      <w:tblGrid>
        <w:gridCol w:w="2494"/>
        <w:gridCol w:w="2859"/>
        <w:gridCol w:w="3313"/>
      </w:tblGrid>
      <w:tr w:rsidR="00F90F60" w14:paraId="706DE935" w14:textId="77777777" w:rsidTr="000E43BC">
        <w:trPr>
          <w:trHeight w:val="285"/>
        </w:trPr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7E6264" w14:textId="77777777" w:rsidR="00F90F60" w:rsidRDefault="00151753">
            <w:pPr>
              <w:autoSpaceDN w:val="0"/>
              <w:jc w:val="left"/>
              <w:textAlignment w:val="bottom"/>
              <w:rPr>
                <w:b/>
              </w:rPr>
            </w:pPr>
            <w:r>
              <w:rPr>
                <w:b/>
              </w:rPr>
              <w:t>Items</w:t>
            </w: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9183A6" w14:textId="77777777" w:rsidR="00F90F60" w:rsidRDefault="00151753">
            <w:pPr>
              <w:autoSpaceDN w:val="0"/>
              <w:jc w:val="left"/>
              <w:textAlignment w:val="bottom"/>
              <w:rPr>
                <w:b/>
              </w:rPr>
            </w:pPr>
            <w:r>
              <w:rPr>
                <w:b/>
              </w:rPr>
              <w:t>File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7451AC" w14:textId="77777777" w:rsidR="00F90F60" w:rsidRDefault="00151753">
            <w:pPr>
              <w:autoSpaceDN w:val="0"/>
              <w:jc w:val="left"/>
              <w:textAlignment w:val="bottom"/>
              <w:rPr>
                <w:b/>
              </w:rPr>
            </w:pPr>
            <w:r>
              <w:rPr>
                <w:b/>
              </w:rPr>
              <w:t>MD5</w:t>
            </w:r>
          </w:p>
        </w:tc>
      </w:tr>
      <w:tr w:rsidR="00F90F60" w14:paraId="5294149A" w14:textId="77777777" w:rsidTr="000E43BC">
        <w:trPr>
          <w:trHeight w:val="185"/>
        </w:trPr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987929" w14:textId="77777777" w:rsidR="00F90F60" w:rsidRDefault="00151753">
            <w:pPr>
              <w:autoSpaceDN w:val="0"/>
              <w:jc w:val="left"/>
              <w:textAlignment w:val="bottom"/>
              <w:rPr>
                <w:b/>
              </w:rPr>
            </w:pPr>
            <w:r>
              <w:rPr>
                <w:b/>
              </w:rPr>
              <w:t>Software Installation Package</w:t>
            </w: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6CEABE" w14:textId="23FAC607" w:rsidR="00F90F60" w:rsidRPr="00B10D6D" w:rsidRDefault="00B10D6D">
            <w:pPr>
              <w:autoSpaceDN w:val="0"/>
              <w:jc w:val="left"/>
              <w:textAlignment w:val="bottom"/>
            </w:pPr>
            <w:r w:rsidRPr="00B10D6D">
              <w:t>iso file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76547D" w14:textId="4E5E31BE" w:rsidR="00F90F60" w:rsidRDefault="00AE74B2">
            <w:pPr>
              <w:autoSpaceDN w:val="0"/>
              <w:jc w:val="left"/>
              <w:textAlignment w:val="bottom"/>
              <w:rPr>
                <w:i/>
                <w:iCs/>
              </w:rPr>
            </w:pPr>
            <w:r w:rsidRPr="00AE74B2">
              <w:rPr>
                <w:i/>
                <w:iCs/>
                <w:sz w:val="18"/>
                <w:szCs w:val="13"/>
              </w:rPr>
              <w:t>637063A3756AA326A48AF7B7A204B59C</w:t>
            </w:r>
          </w:p>
        </w:tc>
      </w:tr>
      <w:tr w:rsidR="00F90F60" w14:paraId="4E718312" w14:textId="77777777" w:rsidTr="000E43BC">
        <w:trPr>
          <w:trHeight w:val="285"/>
        </w:trPr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E745F1" w14:textId="77777777" w:rsidR="00F90F60" w:rsidRDefault="00151753">
            <w:pPr>
              <w:autoSpaceDN w:val="0"/>
              <w:jc w:val="left"/>
              <w:textAlignment w:val="bottom"/>
              <w:rPr>
                <w:b/>
              </w:rPr>
            </w:pPr>
            <w:r>
              <w:rPr>
                <w:b/>
              </w:rPr>
              <w:t>Database Upgrade Package</w:t>
            </w: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72FAE7" w14:textId="516FFEB9" w:rsidR="00F90F60" w:rsidRDefault="00E6491A">
            <w:pPr>
              <w:autoSpaceDN w:val="0"/>
              <w:jc w:val="left"/>
              <w:textAlignment w:val="bottom"/>
              <w:rPr>
                <w:i/>
                <w:iCs/>
              </w:rPr>
            </w:pPr>
            <w:proofErr w:type="spellStart"/>
            <w:r>
              <w:rPr>
                <w:rFonts w:hint="eastAsia"/>
              </w:rPr>
              <w:t>s</w:t>
            </w:r>
            <w:r w:rsidRPr="00B10D6D">
              <w:t>su</w:t>
            </w:r>
            <w:proofErr w:type="spellEnd"/>
            <w:r w:rsidRPr="00B10D6D">
              <w:t xml:space="preserve"> file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104D48" w14:textId="10819888" w:rsidR="00F90F60" w:rsidRPr="000E43BC" w:rsidRDefault="000E43BC">
            <w:pPr>
              <w:autoSpaceDN w:val="0"/>
              <w:jc w:val="left"/>
              <w:textAlignment w:val="bottom"/>
              <w:rPr>
                <w:i/>
                <w:iCs/>
                <w:sz w:val="18"/>
                <w:szCs w:val="18"/>
              </w:rPr>
            </w:pPr>
            <w:r w:rsidRPr="000E43BC">
              <w:rPr>
                <w:i/>
                <w:iCs/>
                <w:sz w:val="18"/>
                <w:szCs w:val="18"/>
              </w:rPr>
              <w:t>6F2434B5C6018C99EC49E277D722DD00</w:t>
            </w:r>
          </w:p>
        </w:tc>
      </w:tr>
      <w:tr w:rsidR="00F90F60" w14:paraId="733FDE14" w14:textId="77777777" w:rsidTr="000E43BC">
        <w:trPr>
          <w:trHeight w:val="285"/>
        </w:trPr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BE210D" w14:textId="77777777" w:rsidR="00F90F60" w:rsidRDefault="00151753">
            <w:pPr>
              <w:autoSpaceDN w:val="0"/>
              <w:jc w:val="left"/>
              <w:textAlignment w:val="bottom"/>
              <w:rPr>
                <w:b/>
              </w:rPr>
            </w:pPr>
            <w:r>
              <w:rPr>
                <w:b/>
              </w:rPr>
              <w:t>Upgrade &amp; Delivery Guide</w:t>
            </w: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06F5EB" w14:textId="77777777" w:rsidR="00F90F60" w:rsidRDefault="00F90F60">
            <w:pPr>
              <w:autoSpaceDN w:val="0"/>
              <w:jc w:val="left"/>
              <w:textAlignment w:val="bottom"/>
              <w:rPr>
                <w:i/>
                <w:iCs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151E81" w14:textId="77777777" w:rsidR="00F90F60" w:rsidRDefault="00F90F60">
            <w:pPr>
              <w:autoSpaceDN w:val="0"/>
              <w:jc w:val="left"/>
              <w:textAlignment w:val="bottom"/>
              <w:rPr>
                <w:i/>
                <w:iCs/>
                <w:color w:val="3366FF"/>
              </w:rPr>
            </w:pPr>
          </w:p>
        </w:tc>
      </w:tr>
      <w:tr w:rsidR="00F90F60" w14:paraId="5EBD9F6A" w14:textId="77777777" w:rsidTr="000E43BC">
        <w:trPr>
          <w:trHeight w:val="285"/>
        </w:trPr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378D57" w14:textId="77777777" w:rsidR="00F90F60" w:rsidRDefault="00151753">
            <w:pPr>
              <w:autoSpaceDN w:val="0"/>
              <w:jc w:val="left"/>
              <w:textAlignment w:val="bottom"/>
              <w:rPr>
                <w:b/>
              </w:rPr>
            </w:pPr>
            <w:r>
              <w:rPr>
                <w:b/>
              </w:rPr>
              <w:t>Compatibility List</w:t>
            </w: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3627FD" w14:textId="77777777" w:rsidR="00F90F60" w:rsidRDefault="00F90F60">
            <w:pPr>
              <w:autoSpaceDN w:val="0"/>
              <w:jc w:val="left"/>
              <w:textAlignment w:val="bottom"/>
              <w:rPr>
                <w:i/>
                <w:iCs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A8BF3F" w14:textId="77777777" w:rsidR="00F90F60" w:rsidRDefault="00F90F60">
            <w:pPr>
              <w:autoSpaceDN w:val="0"/>
              <w:jc w:val="left"/>
              <w:textAlignment w:val="bottom"/>
              <w:rPr>
                <w:i/>
                <w:iCs/>
                <w:color w:val="3366FF"/>
              </w:rPr>
            </w:pPr>
          </w:p>
        </w:tc>
      </w:tr>
    </w:tbl>
    <w:p w14:paraId="2B9982F2" w14:textId="77777777" w:rsidR="00F90F60" w:rsidRDefault="00F90F60"/>
    <w:p w14:paraId="3B4144CC" w14:textId="77777777" w:rsidR="00F90F60" w:rsidRDefault="00151753">
      <w:pPr>
        <w:pStyle w:val="1"/>
      </w:pPr>
      <w:bookmarkStart w:id="124" w:name="_Toc13741"/>
      <w:bookmarkStart w:id="125" w:name="_Toc8588"/>
      <w:bookmarkStart w:id="126" w:name="_Toc4004"/>
      <w:r>
        <w:t>Contact Us</w:t>
      </w:r>
      <w:bookmarkEnd w:id="124"/>
      <w:bookmarkEnd w:id="125"/>
      <w:bookmarkEnd w:id="126"/>
    </w:p>
    <w:p w14:paraId="51F91981" w14:textId="77777777" w:rsidR="00F90F60" w:rsidRDefault="00151753">
      <w:pPr>
        <w:pStyle w:val="SANGFOR0"/>
        <w:ind w:lef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Email: </w:t>
      </w:r>
      <w:hyperlink r:id="rId24" w:history="1">
        <w:r>
          <w:rPr>
            <w:rStyle w:val="a8"/>
            <w:rFonts w:ascii="Times New Roman" w:hAnsi="Times New Roman"/>
          </w:rPr>
          <w:t>support@forenova.com</w:t>
        </w:r>
      </w:hyperlink>
    </w:p>
    <w:p w14:paraId="5C544A12" w14:textId="77777777" w:rsidR="00F90F60" w:rsidRDefault="00151753">
      <w:pPr>
        <w:pStyle w:val="SANGFOR0"/>
        <w:ind w:left="0"/>
        <w:rPr>
          <w:rStyle w:val="a8"/>
          <w:rFonts w:ascii="Times New Roman" w:hAnsi="Times New Roman"/>
        </w:rPr>
      </w:pPr>
      <w:r>
        <w:rPr>
          <w:rFonts w:ascii="Times New Roman" w:hAnsi="Times New Roman"/>
        </w:rPr>
        <w:t xml:space="preserve">Official Website: </w:t>
      </w:r>
      <w:r>
        <w:rPr>
          <w:rFonts w:ascii="Times New Roman" w:hAnsi="Times New Roman"/>
        </w:rPr>
        <w:fldChar w:fldCharType="begin"/>
      </w:r>
      <w:r>
        <w:rPr>
          <w:rFonts w:ascii="Times New Roman" w:hAnsi="Times New Roman"/>
        </w:rPr>
        <w:instrText xml:space="preserve"> HYPERLINK "http://www.sangfor.com.cn/" </w:instrText>
      </w:r>
      <w:r>
        <w:rPr>
          <w:rFonts w:ascii="Times New Roman" w:hAnsi="Times New Roman"/>
        </w:rPr>
        <w:fldChar w:fldCharType="separate"/>
      </w:r>
      <w:r>
        <w:rPr>
          <w:rStyle w:val="a8"/>
          <w:rFonts w:ascii="Times New Roman" w:hAnsi="Times New Roman"/>
        </w:rPr>
        <w:t>www.forenova.com</w:t>
      </w:r>
    </w:p>
    <w:p w14:paraId="28AA7712" w14:textId="77777777" w:rsidR="00F90F60" w:rsidRDefault="00151753">
      <w:pPr>
        <w:jc w:val="left"/>
      </w:pPr>
      <w:r>
        <w:fldChar w:fldCharType="end"/>
      </w:r>
    </w:p>
    <w:sectPr w:rsidR="00F90F60">
      <w:headerReference w:type="even" r:id="rId25"/>
      <w:headerReference w:type="default" r:id="rId26"/>
      <w:footerReference w:type="default" r:id="rId27"/>
      <w:pgSz w:w="11906" w:h="16838"/>
      <w:pgMar w:top="2381" w:right="1800" w:bottom="1440" w:left="1800" w:header="851" w:footer="992" w:gutter="0"/>
      <w:cols w:space="708"/>
      <w:docGrid w:type="lines" w:linePitch="312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105" w:author="Sangfor" w:date="2022-07-05T10:04:00Z" w:initials="S">
    <w:p w14:paraId="3E751DC1" w14:textId="77777777" w:rsidR="00F90F60" w:rsidRDefault="00151753">
      <w:pPr>
        <w:pStyle w:val="a3"/>
      </w:pPr>
      <w:r>
        <w:rPr>
          <w:rFonts w:hint="eastAsia"/>
        </w:rPr>
        <w:t>需要替换为欧洲版本的截图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3E751DC1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E751DC1" w16cid:durableId="2683E71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0BF937" w14:textId="77777777" w:rsidR="00591E69" w:rsidRDefault="00591E69">
      <w:r>
        <w:separator/>
      </w:r>
    </w:p>
  </w:endnote>
  <w:endnote w:type="continuationSeparator" w:id="0">
    <w:p w14:paraId="206C4414" w14:textId="77777777" w:rsidR="00591E69" w:rsidRDefault="00591E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隶书">
    <w:altName w:val="微软雅黑"/>
    <w:panose1 w:val="020B0604020202020204"/>
    <w:charset w:val="86"/>
    <w:family w:val="modern"/>
    <w:pitch w:val="default"/>
    <w:sig w:usb0="00000000" w:usb1="00000000" w:usb2="00000010" w:usb3="00000000" w:csb0="00040000" w:csb1="00000000"/>
  </w:font>
  <w:font w:name="FrutigerNext LT Regular">
    <w:altName w:val="Verdana"/>
    <w:panose1 w:val="020B0604020202020204"/>
    <w:charset w:val="00"/>
    <w:family w:val="auto"/>
    <w:pitch w:val="default"/>
    <w:sig w:usb0="00000000" w:usb1="00000000" w:usb2="00000000" w:usb3="00000000" w:csb0="00000111" w:csb1="00000000"/>
  </w:font>
  <w:font w:name="楷体_GB2312">
    <w:altName w:val="楷体"/>
    <w:panose1 w:val="020B0604020202020204"/>
    <w:charset w:val="86"/>
    <w:family w:val="auto"/>
    <w:pitch w:val="default"/>
    <w:sig w:usb0="00000000" w:usb1="00000000" w:usb2="00000010" w:usb3="00000000" w:csb0="00040000" w:csb1="00000000"/>
  </w:font>
  <w:font w:name="Open Sans">
    <w:altName w:val="Times New Roman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5EE1B" w14:textId="77777777" w:rsidR="00F90F60" w:rsidRDefault="00151753">
    <w:pPr>
      <w:framePr w:wrap="around" w:vAnchor="text" w:hAnchor="margin" w:xAlign="right" w:y="1"/>
      <w:rPr>
        <w:rStyle w:val="pagenumber1"/>
      </w:rPr>
    </w:pPr>
    <w:r>
      <w:fldChar w:fldCharType="begin"/>
    </w:r>
    <w:r>
      <w:rPr>
        <w:rStyle w:val="pagenumber1"/>
      </w:rPr>
      <w:instrText xml:space="preserve">PAGE  </w:instrText>
    </w:r>
    <w:r w:rsidR="00591E69">
      <w:fldChar w:fldCharType="separate"/>
    </w:r>
    <w:r>
      <w:fldChar w:fldCharType="end"/>
    </w:r>
  </w:p>
  <w:p w14:paraId="177C275A" w14:textId="77777777" w:rsidR="00F90F60" w:rsidRDefault="00F90F6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18AAA" w14:textId="77777777" w:rsidR="00A033DC" w:rsidRDefault="00A033DC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71519" w14:textId="77777777" w:rsidR="00A033DC" w:rsidRDefault="00A033DC">
    <w:pPr>
      <w:pStyle w:val="a5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005AC" w14:textId="77777777" w:rsidR="00F90F60" w:rsidRDefault="00F90F60">
    <w:pPr>
      <w:pStyle w:val="SANGFOR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324738" w14:textId="77777777" w:rsidR="00591E69" w:rsidRDefault="00591E69">
      <w:r>
        <w:separator/>
      </w:r>
    </w:p>
  </w:footnote>
  <w:footnote w:type="continuationSeparator" w:id="0">
    <w:p w14:paraId="5B11D6B7" w14:textId="77777777" w:rsidR="00591E69" w:rsidRDefault="00591E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23953" w14:textId="77777777" w:rsidR="00A033DC" w:rsidRDefault="00A033DC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301" w:type="dxa"/>
      <w:tblInd w:w="108" w:type="dxa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ayout w:type="fixed"/>
      <w:tblLook w:val="04A0" w:firstRow="1" w:lastRow="0" w:firstColumn="1" w:lastColumn="0" w:noHBand="0" w:noVBand="1"/>
    </w:tblPr>
    <w:tblGrid>
      <w:gridCol w:w="1762"/>
      <w:gridCol w:w="1586"/>
      <w:gridCol w:w="2540"/>
      <w:gridCol w:w="2413"/>
    </w:tblGrid>
    <w:tr w:rsidR="00F90F60" w14:paraId="4C025F5A" w14:textId="77777777">
      <w:trPr>
        <w:trHeight w:val="285"/>
      </w:trPr>
      <w:tc>
        <w:tcPr>
          <w:tcW w:w="1762" w:type="dxa"/>
          <w:vMerge w:val="restart"/>
          <w:vAlign w:val="center"/>
        </w:tcPr>
        <w:p w14:paraId="796F767B" w14:textId="77777777" w:rsidR="00F90F60" w:rsidRDefault="00591E69">
          <w:pPr>
            <w:rPr>
              <w:color w:val="000000"/>
              <w:sz w:val="18"/>
              <w:szCs w:val="18"/>
            </w:rPr>
          </w:pPr>
          <w:r>
            <w:rPr>
              <w:sz w:val="18"/>
              <w:szCs w:val="18"/>
            </w:rPr>
            <w:pict w14:anchorId="32410020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46" o:spid="_x0000_s2049" type="#_x0000_t202" alt="" style="position:absolute;left:0;text-align:left;margin-left:0;margin-top:0;width:4.55pt;height:10.35pt;z-index:1;mso-wrap-style:none;mso-wrap-edited:f;mso-width-percent:0;mso-height-percent:0;mso-position-horizontal:center;mso-position-horizontal-relative:margin;mso-width-percent:0;mso-height-percent:0;mso-width-relative:page;mso-height-relative:page;v-text-anchor:top" filled="f" stroked="f">
                <v:textbox style="mso-fit-shape-to-text:t" inset="0,0,0,0">
                  <w:txbxContent>
                    <w:p w14:paraId="749C7BA9" w14:textId="77777777" w:rsidR="00F90F60" w:rsidRDefault="00151753">
                      <w:pPr>
                        <w:snapToGrid w:val="0"/>
                        <w:rPr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fldChar w:fldCharType="begin"/>
                      </w:r>
                      <w:r>
                        <w:rPr>
                          <w:rFonts w:hint="eastAsia"/>
                          <w:sz w:val="18"/>
                        </w:rPr>
                        <w:instrText xml:space="preserve"> PAGE  \* MERGEFORMAT </w:instrText>
                      </w:r>
                      <w:r>
                        <w:rPr>
                          <w:rFonts w:hint="eastAsia"/>
                          <w:sz w:val="18"/>
                        </w:rPr>
                        <w:fldChar w:fldCharType="separate"/>
                      </w:r>
                      <w:r>
                        <w:rPr>
                          <w:sz w:val="18"/>
                        </w:rPr>
                        <w:t>2</w:t>
                      </w:r>
                      <w:r>
                        <w:rPr>
                          <w:rFonts w:hint="eastAsia"/>
                          <w:sz w:val="18"/>
                        </w:rPr>
                        <w:fldChar w:fldCharType="end"/>
                      </w:r>
                    </w:p>
                  </w:txbxContent>
                </v:textbox>
                <w10:wrap anchorx="margin"/>
              </v:shape>
            </w:pict>
          </w:r>
          <w:r>
            <w:rPr>
              <w:noProof/>
              <w:sz w:val="18"/>
              <w:szCs w:val="18"/>
            </w:rPr>
            <w:pict w14:anchorId="12E7331A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33" type="#_x0000_t75" alt="" style="width:77.2pt;height:60.5pt;mso-width-percent:0;mso-height-percent:0;mso-width-percent:0;mso-height-percent:0">
                <v:imagedata r:id="rId1" o:title="{926B9A52-3F2F-4732-8ECA-C01872D02761}"/>
              </v:shape>
            </w:pict>
          </w:r>
        </w:p>
      </w:tc>
      <w:tc>
        <w:tcPr>
          <w:tcW w:w="1586" w:type="dxa"/>
          <w:vMerge w:val="restart"/>
          <w:vAlign w:val="center"/>
        </w:tcPr>
        <w:p w14:paraId="7D2624B2" w14:textId="77777777" w:rsidR="00F90F60" w:rsidRDefault="00151753">
          <w:pPr>
            <w:rPr>
              <w:rFonts w:eastAsia="黑体"/>
              <w:color w:val="000000"/>
              <w:sz w:val="18"/>
              <w:szCs w:val="18"/>
            </w:rPr>
          </w:pPr>
          <w:r>
            <w:rPr>
              <w:sz w:val="18"/>
              <w:szCs w:val="18"/>
            </w:rPr>
            <w:t>ForeNova Inc</w:t>
          </w:r>
        </w:p>
      </w:tc>
      <w:tc>
        <w:tcPr>
          <w:tcW w:w="2540" w:type="dxa"/>
          <w:vAlign w:val="center"/>
        </w:tcPr>
        <w:p w14:paraId="3B5AB195" w14:textId="77777777" w:rsidR="00F90F60" w:rsidRDefault="00151753">
          <w:pPr>
            <w:rPr>
              <w:rFonts w:eastAsia="黑体"/>
              <w:color w:val="000000"/>
              <w:sz w:val="18"/>
              <w:szCs w:val="18"/>
            </w:rPr>
          </w:pPr>
          <w:r>
            <w:rPr>
              <w:rFonts w:eastAsia="黑体"/>
              <w:color w:val="000000"/>
              <w:sz w:val="18"/>
              <w:szCs w:val="18"/>
            </w:rPr>
            <w:t>File Template No.</w:t>
          </w:r>
        </w:p>
      </w:tc>
      <w:tc>
        <w:tcPr>
          <w:tcW w:w="2413" w:type="dxa"/>
          <w:vAlign w:val="center"/>
        </w:tcPr>
        <w:p w14:paraId="215B70C8" w14:textId="77777777" w:rsidR="00F90F60" w:rsidRDefault="00151753">
          <w:pPr>
            <w:rPr>
              <w:rFonts w:eastAsia="黑体"/>
              <w:color w:val="000000"/>
              <w:sz w:val="18"/>
              <w:szCs w:val="18"/>
            </w:rPr>
          </w:pPr>
          <w:r>
            <w:rPr>
              <w:rFonts w:eastAsia="黑体"/>
              <w:color w:val="000000"/>
              <w:sz w:val="18"/>
              <w:szCs w:val="18"/>
            </w:rPr>
            <w:t>SFRD-VAL-09-1.1</w:t>
          </w:r>
        </w:p>
      </w:tc>
    </w:tr>
    <w:tr w:rsidR="00F90F60" w14:paraId="617D7575" w14:textId="77777777">
      <w:trPr>
        <w:trHeight w:val="285"/>
      </w:trPr>
      <w:tc>
        <w:tcPr>
          <w:tcW w:w="1762" w:type="dxa"/>
          <w:vMerge/>
          <w:vAlign w:val="center"/>
        </w:tcPr>
        <w:p w14:paraId="1210F077" w14:textId="77777777" w:rsidR="00F90F60" w:rsidRDefault="00F90F60">
          <w:pPr>
            <w:rPr>
              <w:color w:val="000000"/>
              <w:sz w:val="18"/>
              <w:szCs w:val="18"/>
            </w:rPr>
          </w:pPr>
        </w:p>
      </w:tc>
      <w:tc>
        <w:tcPr>
          <w:tcW w:w="1586" w:type="dxa"/>
          <w:vMerge/>
          <w:vAlign w:val="center"/>
        </w:tcPr>
        <w:p w14:paraId="2EE5C6DE" w14:textId="77777777" w:rsidR="00F90F60" w:rsidRDefault="00F90F60">
          <w:pPr>
            <w:rPr>
              <w:rFonts w:eastAsia="黑体"/>
              <w:color w:val="000000"/>
              <w:sz w:val="18"/>
              <w:szCs w:val="18"/>
            </w:rPr>
          </w:pPr>
        </w:p>
      </w:tc>
      <w:tc>
        <w:tcPr>
          <w:tcW w:w="2540" w:type="dxa"/>
          <w:vAlign w:val="center"/>
        </w:tcPr>
        <w:p w14:paraId="400B10FC" w14:textId="77777777" w:rsidR="00F90F60" w:rsidRDefault="00151753">
          <w:pPr>
            <w:rPr>
              <w:rFonts w:eastAsia="黑体"/>
              <w:color w:val="000000"/>
              <w:sz w:val="18"/>
              <w:szCs w:val="18"/>
            </w:rPr>
          </w:pPr>
          <w:r>
            <w:rPr>
              <w:rFonts w:eastAsia="黑体"/>
              <w:color w:val="000000"/>
              <w:sz w:val="18"/>
              <w:szCs w:val="18"/>
            </w:rPr>
            <w:t>Confidentiality Level</w:t>
          </w:r>
        </w:p>
      </w:tc>
      <w:tc>
        <w:tcPr>
          <w:tcW w:w="2413" w:type="dxa"/>
          <w:vAlign w:val="center"/>
        </w:tcPr>
        <w:p w14:paraId="03976154" w14:textId="77777777" w:rsidR="00F90F60" w:rsidRDefault="00F90F60">
          <w:pPr>
            <w:rPr>
              <w:rFonts w:eastAsia="黑体"/>
              <w:color w:val="000000"/>
              <w:sz w:val="18"/>
              <w:szCs w:val="18"/>
            </w:rPr>
          </w:pPr>
        </w:p>
      </w:tc>
    </w:tr>
    <w:tr w:rsidR="00F90F60" w14:paraId="5EE50DDC" w14:textId="77777777">
      <w:trPr>
        <w:trHeight w:val="285"/>
      </w:trPr>
      <w:tc>
        <w:tcPr>
          <w:tcW w:w="1762" w:type="dxa"/>
          <w:vMerge/>
          <w:vAlign w:val="center"/>
        </w:tcPr>
        <w:p w14:paraId="250FEE36" w14:textId="77777777" w:rsidR="00F90F60" w:rsidRDefault="00F90F60">
          <w:pPr>
            <w:rPr>
              <w:color w:val="000000"/>
              <w:sz w:val="18"/>
              <w:szCs w:val="18"/>
            </w:rPr>
          </w:pPr>
        </w:p>
      </w:tc>
      <w:tc>
        <w:tcPr>
          <w:tcW w:w="1586" w:type="dxa"/>
          <w:vMerge/>
          <w:vAlign w:val="center"/>
        </w:tcPr>
        <w:p w14:paraId="6F3245E3" w14:textId="77777777" w:rsidR="00F90F60" w:rsidRDefault="00F90F60">
          <w:pPr>
            <w:rPr>
              <w:rFonts w:eastAsia="黑体"/>
              <w:color w:val="000000"/>
              <w:sz w:val="18"/>
              <w:szCs w:val="18"/>
            </w:rPr>
          </w:pPr>
        </w:p>
      </w:tc>
      <w:tc>
        <w:tcPr>
          <w:tcW w:w="2540" w:type="dxa"/>
          <w:vAlign w:val="center"/>
        </w:tcPr>
        <w:p w14:paraId="76AFFF1C" w14:textId="77777777" w:rsidR="00F90F60" w:rsidRDefault="00151753">
          <w:pPr>
            <w:rPr>
              <w:rFonts w:eastAsia="黑体"/>
              <w:color w:val="000000"/>
              <w:sz w:val="18"/>
              <w:szCs w:val="18"/>
            </w:rPr>
          </w:pPr>
          <w:r>
            <w:rPr>
              <w:rFonts w:eastAsia="黑体"/>
              <w:color w:val="000000"/>
              <w:sz w:val="18"/>
              <w:szCs w:val="18"/>
            </w:rPr>
            <w:t>Released</w:t>
          </w:r>
        </w:p>
      </w:tc>
      <w:tc>
        <w:tcPr>
          <w:tcW w:w="2413" w:type="dxa"/>
          <w:vAlign w:val="center"/>
        </w:tcPr>
        <w:p w14:paraId="58DAD9DE" w14:textId="77777777" w:rsidR="00F90F60" w:rsidRDefault="00151753">
          <w:pPr>
            <w:rPr>
              <w:rFonts w:eastAsia="黑体"/>
              <w:color w:val="000000"/>
              <w:sz w:val="18"/>
              <w:szCs w:val="18"/>
            </w:rPr>
          </w:pPr>
          <w:r>
            <w:rPr>
              <w:sz w:val="18"/>
              <w:szCs w:val="18"/>
            </w:rPr>
            <w:t>2022-06-30</w:t>
          </w:r>
        </w:p>
      </w:tc>
    </w:tr>
    <w:tr w:rsidR="00F90F60" w14:paraId="22B32ACC" w14:textId="77777777">
      <w:trPr>
        <w:trHeight w:val="285"/>
      </w:trPr>
      <w:tc>
        <w:tcPr>
          <w:tcW w:w="1762" w:type="dxa"/>
          <w:vMerge/>
          <w:vAlign w:val="center"/>
        </w:tcPr>
        <w:p w14:paraId="1451A690" w14:textId="77777777" w:rsidR="00F90F60" w:rsidRDefault="00F90F60">
          <w:pPr>
            <w:rPr>
              <w:color w:val="000000"/>
              <w:sz w:val="18"/>
              <w:szCs w:val="18"/>
            </w:rPr>
          </w:pPr>
        </w:p>
      </w:tc>
      <w:tc>
        <w:tcPr>
          <w:tcW w:w="1586" w:type="dxa"/>
          <w:vMerge w:val="restart"/>
          <w:vAlign w:val="center"/>
        </w:tcPr>
        <w:p w14:paraId="1B6F9C89" w14:textId="77777777" w:rsidR="00F90F60" w:rsidRDefault="00151753">
          <w:pPr>
            <w:rPr>
              <w:rFonts w:eastAsia="黑体"/>
              <w:i/>
              <w:iCs/>
              <w:color w:val="000000"/>
              <w:sz w:val="18"/>
              <w:szCs w:val="18"/>
            </w:rPr>
          </w:pPr>
          <w:r>
            <w:rPr>
              <w:rFonts w:eastAsia="黑体"/>
              <w:color w:val="000000"/>
              <w:sz w:val="18"/>
              <w:szCs w:val="18"/>
            </w:rPr>
            <w:t>Release Notes</w:t>
          </w:r>
        </w:p>
      </w:tc>
      <w:tc>
        <w:tcPr>
          <w:tcW w:w="2540" w:type="dxa"/>
          <w:vAlign w:val="center"/>
        </w:tcPr>
        <w:p w14:paraId="23D4EC6B" w14:textId="77777777" w:rsidR="00F90F60" w:rsidRDefault="00151753">
          <w:pPr>
            <w:rPr>
              <w:rFonts w:eastAsia="黑体"/>
              <w:color w:val="000000"/>
              <w:sz w:val="18"/>
              <w:szCs w:val="18"/>
            </w:rPr>
          </w:pPr>
          <w:r>
            <w:rPr>
              <w:rFonts w:eastAsia="黑体"/>
              <w:color w:val="000000"/>
              <w:sz w:val="18"/>
              <w:szCs w:val="18"/>
            </w:rPr>
            <w:t>Product</w:t>
          </w:r>
        </w:p>
      </w:tc>
      <w:tc>
        <w:tcPr>
          <w:tcW w:w="2413" w:type="dxa"/>
          <w:vAlign w:val="center"/>
        </w:tcPr>
        <w:p w14:paraId="3A7E84A3" w14:textId="77777777" w:rsidR="00F90F60" w:rsidRDefault="00151753">
          <w:pPr>
            <w:rPr>
              <w:rFonts w:eastAsia="黑体"/>
              <w:color w:val="000000"/>
              <w:sz w:val="18"/>
              <w:szCs w:val="18"/>
            </w:rPr>
          </w:pPr>
          <w:r>
            <w:rPr>
              <w:sz w:val="18"/>
              <w:szCs w:val="18"/>
            </w:rPr>
            <w:t>NovaSensor</w:t>
          </w:r>
        </w:p>
      </w:tc>
    </w:tr>
    <w:tr w:rsidR="00F90F60" w14:paraId="6F7D3244" w14:textId="77777777">
      <w:trPr>
        <w:trHeight w:val="285"/>
      </w:trPr>
      <w:tc>
        <w:tcPr>
          <w:tcW w:w="1762" w:type="dxa"/>
          <w:vMerge/>
          <w:vAlign w:val="center"/>
        </w:tcPr>
        <w:p w14:paraId="4E7D95D2" w14:textId="77777777" w:rsidR="00F90F60" w:rsidRDefault="00F90F60">
          <w:pPr>
            <w:rPr>
              <w:color w:val="000000"/>
              <w:sz w:val="18"/>
              <w:szCs w:val="18"/>
            </w:rPr>
          </w:pPr>
        </w:p>
      </w:tc>
      <w:tc>
        <w:tcPr>
          <w:tcW w:w="1586" w:type="dxa"/>
          <w:vMerge/>
          <w:vAlign w:val="center"/>
        </w:tcPr>
        <w:p w14:paraId="42E97E98" w14:textId="77777777" w:rsidR="00F90F60" w:rsidRDefault="00F90F60">
          <w:pPr>
            <w:rPr>
              <w:rFonts w:eastAsia="黑体"/>
              <w:i/>
              <w:iCs/>
              <w:color w:val="000000"/>
              <w:sz w:val="18"/>
              <w:szCs w:val="18"/>
            </w:rPr>
          </w:pPr>
        </w:p>
      </w:tc>
      <w:tc>
        <w:tcPr>
          <w:tcW w:w="2540" w:type="dxa"/>
          <w:vAlign w:val="center"/>
        </w:tcPr>
        <w:p w14:paraId="12AA56E0" w14:textId="77777777" w:rsidR="00F90F60" w:rsidRDefault="00151753">
          <w:pPr>
            <w:rPr>
              <w:rFonts w:eastAsia="黑体"/>
              <w:color w:val="000000"/>
              <w:sz w:val="18"/>
              <w:szCs w:val="18"/>
            </w:rPr>
          </w:pPr>
          <w:r>
            <w:rPr>
              <w:rFonts w:eastAsia="黑体"/>
              <w:color w:val="000000"/>
              <w:sz w:val="18"/>
              <w:szCs w:val="18"/>
            </w:rPr>
            <w:t>Product Version</w:t>
          </w:r>
        </w:p>
      </w:tc>
      <w:tc>
        <w:tcPr>
          <w:tcW w:w="2413" w:type="dxa"/>
          <w:vAlign w:val="center"/>
        </w:tcPr>
        <w:p w14:paraId="2BD3980F" w14:textId="77777777" w:rsidR="00F90F60" w:rsidRDefault="00151753">
          <w:pPr>
            <w:rPr>
              <w:sz w:val="18"/>
              <w:szCs w:val="18"/>
            </w:rPr>
          </w:pPr>
          <w:r>
            <w:rPr>
              <w:sz w:val="18"/>
              <w:szCs w:val="18"/>
            </w:rPr>
            <w:t>NovaSensor3.0.37C</w:t>
          </w:r>
        </w:p>
      </w:tc>
    </w:tr>
  </w:tbl>
  <w:p w14:paraId="30FE4B19" w14:textId="77777777" w:rsidR="00F90F60" w:rsidRDefault="00F90F60">
    <w:pPr>
      <w:tabs>
        <w:tab w:val="center" w:pos="4153"/>
        <w:tab w:val="right" w:pos="8306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94ACE" w14:textId="77777777" w:rsidR="00A033DC" w:rsidRDefault="00A033DC">
    <w:pPr>
      <w:pStyle w:val="ad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4CF4A" w14:textId="77777777" w:rsidR="00F90F60" w:rsidRDefault="00F90F60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334" w:type="dxa"/>
      <w:tblInd w:w="108" w:type="dxa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ayout w:type="fixed"/>
      <w:tblLook w:val="04A0" w:firstRow="1" w:lastRow="0" w:firstColumn="1" w:lastColumn="0" w:noHBand="0" w:noVBand="1"/>
    </w:tblPr>
    <w:tblGrid>
      <w:gridCol w:w="1762"/>
      <w:gridCol w:w="1608"/>
      <w:gridCol w:w="2681"/>
      <w:gridCol w:w="2283"/>
    </w:tblGrid>
    <w:tr w:rsidR="00F90F60" w14:paraId="0F50F059" w14:textId="77777777">
      <w:trPr>
        <w:trHeight w:val="285"/>
      </w:trPr>
      <w:tc>
        <w:tcPr>
          <w:tcW w:w="1762" w:type="dxa"/>
          <w:vMerge w:val="restart"/>
          <w:vAlign w:val="center"/>
        </w:tcPr>
        <w:p w14:paraId="4E69CF5A" w14:textId="77777777" w:rsidR="00F90F60" w:rsidRDefault="00591E69">
          <w:pPr>
            <w:rPr>
              <w:color w:val="000000"/>
              <w:sz w:val="18"/>
              <w:szCs w:val="18"/>
            </w:rPr>
          </w:pPr>
          <w:r>
            <w:rPr>
              <w:noProof/>
              <w:sz w:val="18"/>
              <w:szCs w:val="18"/>
            </w:rPr>
            <w:pict w14:anchorId="53B9FBC2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32" type="#_x0000_t75" alt="" style="width:77.2pt;height:60.5pt;mso-width-percent:0;mso-height-percent:0;mso-width-percent:0;mso-height-percent:0">
                <v:imagedata r:id="rId1" o:title="{926B9A52-3F2F-4732-8ECA-C01872D02761}"/>
              </v:shape>
            </w:pict>
          </w:r>
        </w:p>
      </w:tc>
      <w:tc>
        <w:tcPr>
          <w:tcW w:w="1608" w:type="dxa"/>
          <w:vMerge w:val="restart"/>
          <w:vAlign w:val="center"/>
        </w:tcPr>
        <w:p w14:paraId="026EA714" w14:textId="77777777" w:rsidR="00F90F60" w:rsidRDefault="00151753">
          <w:pPr>
            <w:rPr>
              <w:rFonts w:eastAsia="黑体"/>
              <w:color w:val="000000"/>
              <w:sz w:val="18"/>
              <w:szCs w:val="18"/>
            </w:rPr>
          </w:pPr>
          <w:r>
            <w:rPr>
              <w:sz w:val="18"/>
              <w:szCs w:val="18"/>
            </w:rPr>
            <w:t>ForeNova Inc</w:t>
          </w:r>
        </w:p>
      </w:tc>
      <w:tc>
        <w:tcPr>
          <w:tcW w:w="2681" w:type="dxa"/>
          <w:vAlign w:val="center"/>
        </w:tcPr>
        <w:p w14:paraId="6A0C48FC" w14:textId="77777777" w:rsidR="00F90F60" w:rsidRDefault="00151753">
          <w:pPr>
            <w:rPr>
              <w:rFonts w:eastAsia="黑体"/>
              <w:color w:val="000000"/>
              <w:sz w:val="18"/>
              <w:szCs w:val="18"/>
            </w:rPr>
          </w:pPr>
          <w:r>
            <w:rPr>
              <w:rFonts w:eastAsia="黑体"/>
              <w:color w:val="000000"/>
              <w:sz w:val="18"/>
              <w:szCs w:val="18"/>
            </w:rPr>
            <w:t>File Template No.</w:t>
          </w:r>
        </w:p>
      </w:tc>
      <w:tc>
        <w:tcPr>
          <w:tcW w:w="2283" w:type="dxa"/>
          <w:vAlign w:val="center"/>
        </w:tcPr>
        <w:p w14:paraId="7458D785" w14:textId="77777777" w:rsidR="00F90F60" w:rsidRDefault="00151753">
          <w:pPr>
            <w:rPr>
              <w:rFonts w:eastAsia="黑体"/>
              <w:color w:val="000000"/>
              <w:sz w:val="18"/>
              <w:szCs w:val="18"/>
            </w:rPr>
          </w:pPr>
          <w:r>
            <w:rPr>
              <w:rFonts w:eastAsia="黑体"/>
              <w:color w:val="000000"/>
              <w:sz w:val="18"/>
              <w:szCs w:val="18"/>
            </w:rPr>
            <w:t>SFRD-VAL-09-1.1</w:t>
          </w:r>
        </w:p>
      </w:tc>
    </w:tr>
    <w:tr w:rsidR="00F90F60" w14:paraId="4C2E77F0" w14:textId="77777777">
      <w:trPr>
        <w:trHeight w:val="285"/>
      </w:trPr>
      <w:tc>
        <w:tcPr>
          <w:tcW w:w="1762" w:type="dxa"/>
          <w:vMerge/>
          <w:vAlign w:val="center"/>
        </w:tcPr>
        <w:p w14:paraId="2F213085" w14:textId="77777777" w:rsidR="00F90F60" w:rsidRDefault="00F90F60">
          <w:pPr>
            <w:rPr>
              <w:color w:val="000000"/>
              <w:sz w:val="18"/>
              <w:szCs w:val="18"/>
            </w:rPr>
          </w:pPr>
        </w:p>
      </w:tc>
      <w:tc>
        <w:tcPr>
          <w:tcW w:w="1608" w:type="dxa"/>
          <w:vMerge/>
          <w:vAlign w:val="center"/>
        </w:tcPr>
        <w:p w14:paraId="274F1BE9" w14:textId="77777777" w:rsidR="00F90F60" w:rsidRDefault="00F90F60">
          <w:pPr>
            <w:rPr>
              <w:rFonts w:eastAsia="黑体"/>
              <w:color w:val="000000"/>
              <w:sz w:val="18"/>
              <w:szCs w:val="18"/>
            </w:rPr>
          </w:pPr>
        </w:p>
      </w:tc>
      <w:tc>
        <w:tcPr>
          <w:tcW w:w="2681" w:type="dxa"/>
          <w:vAlign w:val="center"/>
        </w:tcPr>
        <w:p w14:paraId="20EE78F6" w14:textId="77777777" w:rsidR="00F90F60" w:rsidRDefault="00151753">
          <w:pPr>
            <w:rPr>
              <w:rFonts w:eastAsia="黑体"/>
              <w:color w:val="000000"/>
              <w:sz w:val="18"/>
              <w:szCs w:val="18"/>
            </w:rPr>
          </w:pPr>
          <w:r>
            <w:rPr>
              <w:rFonts w:eastAsia="黑体"/>
              <w:color w:val="000000"/>
              <w:sz w:val="18"/>
              <w:szCs w:val="18"/>
            </w:rPr>
            <w:t>Confidentiality Level</w:t>
          </w:r>
        </w:p>
      </w:tc>
      <w:tc>
        <w:tcPr>
          <w:tcW w:w="2283" w:type="dxa"/>
          <w:vAlign w:val="center"/>
        </w:tcPr>
        <w:p w14:paraId="77A33B7F" w14:textId="77777777" w:rsidR="00F90F60" w:rsidRDefault="00F90F60">
          <w:pPr>
            <w:rPr>
              <w:rFonts w:eastAsia="黑体"/>
              <w:color w:val="000000"/>
              <w:sz w:val="18"/>
              <w:szCs w:val="18"/>
            </w:rPr>
          </w:pPr>
        </w:p>
      </w:tc>
    </w:tr>
    <w:tr w:rsidR="00F90F60" w14:paraId="01F9432C" w14:textId="77777777">
      <w:trPr>
        <w:trHeight w:val="285"/>
      </w:trPr>
      <w:tc>
        <w:tcPr>
          <w:tcW w:w="1762" w:type="dxa"/>
          <w:vMerge/>
          <w:vAlign w:val="center"/>
        </w:tcPr>
        <w:p w14:paraId="2DBC1552" w14:textId="77777777" w:rsidR="00F90F60" w:rsidRDefault="00F90F60">
          <w:pPr>
            <w:rPr>
              <w:color w:val="000000"/>
              <w:sz w:val="18"/>
              <w:szCs w:val="18"/>
            </w:rPr>
          </w:pPr>
        </w:p>
      </w:tc>
      <w:tc>
        <w:tcPr>
          <w:tcW w:w="1608" w:type="dxa"/>
          <w:vMerge/>
          <w:vAlign w:val="center"/>
        </w:tcPr>
        <w:p w14:paraId="238AAA2E" w14:textId="77777777" w:rsidR="00F90F60" w:rsidRDefault="00F90F60">
          <w:pPr>
            <w:rPr>
              <w:rFonts w:eastAsia="黑体"/>
              <w:color w:val="000000"/>
              <w:sz w:val="18"/>
              <w:szCs w:val="18"/>
            </w:rPr>
          </w:pPr>
        </w:p>
      </w:tc>
      <w:tc>
        <w:tcPr>
          <w:tcW w:w="2681" w:type="dxa"/>
          <w:vAlign w:val="center"/>
        </w:tcPr>
        <w:p w14:paraId="19AF73D1" w14:textId="77777777" w:rsidR="00F90F60" w:rsidRDefault="00151753">
          <w:pPr>
            <w:rPr>
              <w:rFonts w:eastAsia="黑体"/>
              <w:color w:val="000000"/>
              <w:sz w:val="18"/>
              <w:szCs w:val="18"/>
            </w:rPr>
          </w:pPr>
          <w:r>
            <w:rPr>
              <w:rFonts w:eastAsia="黑体"/>
              <w:color w:val="000000"/>
              <w:sz w:val="18"/>
              <w:szCs w:val="18"/>
            </w:rPr>
            <w:t>Released</w:t>
          </w:r>
        </w:p>
      </w:tc>
      <w:tc>
        <w:tcPr>
          <w:tcW w:w="2283" w:type="dxa"/>
          <w:vAlign w:val="center"/>
        </w:tcPr>
        <w:p w14:paraId="7AFAC8E0" w14:textId="77777777" w:rsidR="00F90F60" w:rsidRDefault="00151753">
          <w:pPr>
            <w:rPr>
              <w:rFonts w:eastAsia="黑体"/>
              <w:color w:val="000000"/>
              <w:sz w:val="18"/>
              <w:szCs w:val="18"/>
            </w:rPr>
          </w:pPr>
          <w:r>
            <w:rPr>
              <w:sz w:val="18"/>
              <w:szCs w:val="18"/>
            </w:rPr>
            <w:t>2022-06-30</w:t>
          </w:r>
        </w:p>
      </w:tc>
    </w:tr>
    <w:tr w:rsidR="00F90F60" w14:paraId="662A3AD8" w14:textId="77777777">
      <w:trPr>
        <w:trHeight w:val="285"/>
      </w:trPr>
      <w:tc>
        <w:tcPr>
          <w:tcW w:w="1762" w:type="dxa"/>
          <w:vMerge/>
          <w:vAlign w:val="center"/>
        </w:tcPr>
        <w:p w14:paraId="5292A3F5" w14:textId="77777777" w:rsidR="00F90F60" w:rsidRDefault="00F90F60">
          <w:pPr>
            <w:rPr>
              <w:color w:val="000000"/>
              <w:sz w:val="18"/>
              <w:szCs w:val="18"/>
            </w:rPr>
          </w:pPr>
        </w:p>
      </w:tc>
      <w:tc>
        <w:tcPr>
          <w:tcW w:w="1608" w:type="dxa"/>
          <w:vMerge w:val="restart"/>
          <w:vAlign w:val="center"/>
        </w:tcPr>
        <w:p w14:paraId="5EA8D7F4" w14:textId="77777777" w:rsidR="00F90F60" w:rsidRDefault="00151753">
          <w:pPr>
            <w:rPr>
              <w:rFonts w:eastAsia="黑体"/>
              <w:i/>
              <w:iCs/>
              <w:color w:val="000000"/>
              <w:sz w:val="18"/>
              <w:szCs w:val="18"/>
            </w:rPr>
          </w:pPr>
          <w:r>
            <w:rPr>
              <w:rFonts w:eastAsia="黑体"/>
              <w:color w:val="000000"/>
              <w:sz w:val="18"/>
              <w:szCs w:val="18"/>
            </w:rPr>
            <w:t>Release Notes</w:t>
          </w:r>
        </w:p>
      </w:tc>
      <w:tc>
        <w:tcPr>
          <w:tcW w:w="2681" w:type="dxa"/>
          <w:vAlign w:val="center"/>
        </w:tcPr>
        <w:p w14:paraId="0E719658" w14:textId="77777777" w:rsidR="00F90F60" w:rsidRDefault="00151753">
          <w:pPr>
            <w:rPr>
              <w:rFonts w:eastAsia="黑体"/>
              <w:color w:val="000000"/>
              <w:sz w:val="18"/>
              <w:szCs w:val="18"/>
            </w:rPr>
          </w:pPr>
          <w:r>
            <w:rPr>
              <w:rFonts w:eastAsia="黑体"/>
              <w:color w:val="000000"/>
              <w:sz w:val="18"/>
              <w:szCs w:val="18"/>
            </w:rPr>
            <w:t>Template Version</w:t>
          </w:r>
        </w:p>
      </w:tc>
      <w:tc>
        <w:tcPr>
          <w:tcW w:w="2283" w:type="dxa"/>
          <w:vAlign w:val="center"/>
        </w:tcPr>
        <w:p w14:paraId="36A15442" w14:textId="77777777" w:rsidR="00F90F60" w:rsidRDefault="00F90F60">
          <w:pPr>
            <w:rPr>
              <w:rFonts w:eastAsia="黑体"/>
              <w:color w:val="000000"/>
              <w:sz w:val="18"/>
              <w:szCs w:val="18"/>
            </w:rPr>
          </w:pPr>
        </w:p>
      </w:tc>
    </w:tr>
    <w:tr w:rsidR="00F90F60" w14:paraId="7AB81131" w14:textId="77777777">
      <w:trPr>
        <w:trHeight w:val="285"/>
      </w:trPr>
      <w:tc>
        <w:tcPr>
          <w:tcW w:w="1762" w:type="dxa"/>
          <w:vMerge/>
          <w:vAlign w:val="center"/>
        </w:tcPr>
        <w:p w14:paraId="7D206C9F" w14:textId="77777777" w:rsidR="00F90F60" w:rsidRDefault="00F90F60">
          <w:pPr>
            <w:rPr>
              <w:color w:val="000000"/>
              <w:sz w:val="18"/>
              <w:szCs w:val="18"/>
            </w:rPr>
          </w:pPr>
        </w:p>
      </w:tc>
      <w:tc>
        <w:tcPr>
          <w:tcW w:w="1608" w:type="dxa"/>
          <w:vMerge/>
          <w:vAlign w:val="center"/>
        </w:tcPr>
        <w:p w14:paraId="5FF40F23" w14:textId="77777777" w:rsidR="00F90F60" w:rsidRDefault="00F90F60">
          <w:pPr>
            <w:rPr>
              <w:rFonts w:eastAsia="黑体"/>
              <w:i/>
              <w:iCs/>
              <w:color w:val="000000"/>
              <w:sz w:val="18"/>
              <w:szCs w:val="18"/>
            </w:rPr>
          </w:pPr>
        </w:p>
      </w:tc>
      <w:tc>
        <w:tcPr>
          <w:tcW w:w="2681" w:type="dxa"/>
          <w:vAlign w:val="center"/>
        </w:tcPr>
        <w:p w14:paraId="30F5A9D3" w14:textId="77777777" w:rsidR="00F90F60" w:rsidRDefault="00151753">
          <w:pPr>
            <w:rPr>
              <w:rFonts w:eastAsia="黑体"/>
              <w:color w:val="000000"/>
              <w:sz w:val="18"/>
              <w:szCs w:val="18"/>
            </w:rPr>
          </w:pPr>
          <w:r>
            <w:rPr>
              <w:rFonts w:eastAsia="黑体"/>
              <w:color w:val="000000"/>
              <w:sz w:val="18"/>
              <w:szCs w:val="18"/>
            </w:rPr>
            <w:t>Page</w:t>
          </w:r>
        </w:p>
      </w:tc>
      <w:tc>
        <w:tcPr>
          <w:tcW w:w="2283" w:type="dxa"/>
          <w:vAlign w:val="center"/>
        </w:tcPr>
        <w:p w14:paraId="5B80E402" w14:textId="77777777" w:rsidR="00F90F60" w:rsidRDefault="00F90F60">
          <w:pPr>
            <w:rPr>
              <w:sz w:val="18"/>
              <w:szCs w:val="18"/>
            </w:rPr>
          </w:pPr>
        </w:p>
      </w:tc>
    </w:tr>
  </w:tbl>
  <w:p w14:paraId="0278774C" w14:textId="77777777" w:rsidR="00F90F60" w:rsidRDefault="00F90F60">
    <w:pPr>
      <w:tabs>
        <w:tab w:val="center" w:pos="4153"/>
        <w:tab w:val="right" w:pos="830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lowerLetter"/>
      <w:pStyle w:val="SANGFOR83"/>
      <w:lvlText w:val="%1)"/>
      <w:lvlJc w:val="left"/>
      <w:pPr>
        <w:tabs>
          <w:tab w:val="left" w:pos="0"/>
        </w:tabs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pStyle w:val="SANGFOR61"/>
      <w:lvlText w:val="%1.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 w15:restartNumberingAfterBreak="0">
    <w:nsid w:val="00000004"/>
    <w:multiLevelType w:val="multilevel"/>
    <w:tmpl w:val="00000004"/>
    <w:lvl w:ilvl="0">
      <w:start w:val="1"/>
      <w:numFmt w:val="decimal"/>
      <w:pStyle w:val="SANGFOR72"/>
      <w:lvlText w:val="（%1）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 w15:restartNumberingAfterBreak="0">
    <w:nsid w:val="00000008"/>
    <w:multiLevelType w:val="multilevel"/>
    <w:tmpl w:val="00000008"/>
    <w:lvl w:ilvl="0">
      <w:start w:val="1"/>
      <w:numFmt w:val="decimal"/>
      <w:pStyle w:val="SANGFOR11"/>
      <w:lvlText w:val="第%1章 "/>
      <w:lvlJc w:val="left"/>
      <w:pPr>
        <w:tabs>
          <w:tab w:val="left" w:pos="1206"/>
        </w:tabs>
        <w:ind w:left="639" w:firstLine="0"/>
      </w:pPr>
      <w:rPr>
        <w:rFonts w:hint="eastAsia"/>
      </w:rPr>
    </w:lvl>
    <w:lvl w:ilvl="1">
      <w:start w:val="1"/>
      <w:numFmt w:val="decimal"/>
      <w:pStyle w:val="SANGFOR22"/>
      <w:lvlText w:val="%1.%2"/>
      <w:lvlJc w:val="left"/>
      <w:pPr>
        <w:tabs>
          <w:tab w:val="left" w:pos="567"/>
        </w:tabs>
        <w:ind w:left="0" w:firstLine="0"/>
      </w:pPr>
      <w:rPr>
        <w:rFonts w:hint="eastAsia"/>
      </w:rPr>
    </w:lvl>
    <w:lvl w:ilvl="2">
      <w:start w:val="1"/>
      <w:numFmt w:val="decimal"/>
      <w:pStyle w:val="SANGFOR33"/>
      <w:lvlText w:val="%1.%2.%3"/>
      <w:lvlJc w:val="left"/>
      <w:pPr>
        <w:tabs>
          <w:tab w:val="left" w:pos="567"/>
        </w:tabs>
        <w:ind w:left="0" w:firstLine="0"/>
      </w:pPr>
      <w:rPr>
        <w:rFonts w:hint="eastAsia"/>
      </w:rPr>
    </w:lvl>
    <w:lvl w:ilvl="3">
      <w:start w:val="1"/>
      <w:numFmt w:val="decimal"/>
      <w:pStyle w:val="SANGFOR44"/>
      <w:lvlText w:val="%1.%2.%3.%4"/>
      <w:lvlJc w:val="left"/>
      <w:pPr>
        <w:tabs>
          <w:tab w:val="left" w:pos="567"/>
        </w:tabs>
        <w:ind w:left="0" w:firstLine="0"/>
      </w:pPr>
      <w:rPr>
        <w:rFonts w:hint="eastAsia"/>
      </w:rPr>
    </w:lvl>
    <w:lvl w:ilvl="4">
      <w:start w:val="1"/>
      <w:numFmt w:val="decimal"/>
      <w:pStyle w:val="SANGFOR55"/>
      <w:lvlText w:val="%1.%2.%3.%4.%5"/>
      <w:lvlJc w:val="left"/>
      <w:pPr>
        <w:tabs>
          <w:tab w:val="left" w:pos="567"/>
        </w:tabs>
        <w:ind w:left="0" w:firstLine="0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left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left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left" w:pos="1559"/>
        </w:tabs>
        <w:ind w:left="1559" w:hanging="1559"/>
      </w:pPr>
      <w:rPr>
        <w:rFonts w:hint="eastAsia"/>
      </w:rPr>
    </w:lvl>
  </w:abstractNum>
  <w:abstractNum w:abstractNumId="4" w15:restartNumberingAfterBreak="0">
    <w:nsid w:val="01E108F7"/>
    <w:multiLevelType w:val="singleLevel"/>
    <w:tmpl w:val="01E108F7"/>
    <w:lvl w:ilvl="0">
      <w:start w:val="1"/>
      <w:numFmt w:val="decimal"/>
      <w:suff w:val="space"/>
      <w:lvlText w:val="%1."/>
      <w:lvlJc w:val="left"/>
    </w:lvl>
  </w:abstractNum>
  <w:abstractNum w:abstractNumId="5" w15:restartNumberingAfterBreak="0">
    <w:nsid w:val="28565B78"/>
    <w:multiLevelType w:val="multilevel"/>
    <w:tmpl w:val="28565B78"/>
    <w:lvl w:ilvl="0">
      <w:start w:val="1"/>
      <w:numFmt w:val="decimal"/>
      <w:pStyle w:val="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575" w:hanging="575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1151" w:hanging="1151"/>
      </w:pPr>
      <w:rPr>
        <w:rFonts w:hint="default"/>
      </w:rPr>
    </w:lvl>
    <w:lvl w:ilvl="6">
      <w:start w:val="1"/>
      <w:numFmt w:val="decimal"/>
      <w:pStyle w:val="7"/>
      <w:lvlText w:val="%1.%2.%3.%4.%5.%6.%7.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."/>
      <w:lvlJc w:val="left"/>
      <w:pPr>
        <w:ind w:left="1583" w:hanging="1583"/>
      </w:pPr>
      <w:rPr>
        <w:rFonts w:hint="default"/>
      </w:rPr>
    </w:lvl>
  </w:abstractNum>
  <w:abstractNum w:abstractNumId="6" w15:restartNumberingAfterBreak="0">
    <w:nsid w:val="67510070"/>
    <w:multiLevelType w:val="singleLevel"/>
    <w:tmpl w:val="67510070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6"/>
  </w:num>
  <w:num w:numId="7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Sangfor">
    <w15:presenceInfo w15:providerId="None" w15:userId="Sangf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2"/>
  <w:doNotDisplayPageBoundaries/>
  <w:bordersDoNotSurroundHeader/>
  <w:bordersDoNotSurroundFooter/>
  <w:proofState w:spelling="clean" w:grammar="clean"/>
  <w:doNotTrackMoves/>
  <w:defaultTabStop w:val="420"/>
  <w:drawingGridHorizontalSpacing w:val="639"/>
  <w:drawingGridVerticalSpacing w:val="156"/>
  <w:noPunctuationKerning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72A27"/>
    <w:rsid w:val="00010B22"/>
    <w:rsid w:val="00026D5C"/>
    <w:rsid w:val="000967F2"/>
    <w:rsid w:val="000E43BC"/>
    <w:rsid w:val="000E4D4E"/>
    <w:rsid w:val="001122A7"/>
    <w:rsid w:val="001242D7"/>
    <w:rsid w:val="00151753"/>
    <w:rsid w:val="00172A27"/>
    <w:rsid w:val="00293605"/>
    <w:rsid w:val="002C6354"/>
    <w:rsid w:val="003245E2"/>
    <w:rsid w:val="00383780"/>
    <w:rsid w:val="003A0B63"/>
    <w:rsid w:val="004070A9"/>
    <w:rsid w:val="0045015B"/>
    <w:rsid w:val="00495C81"/>
    <w:rsid w:val="004A6858"/>
    <w:rsid w:val="004F5671"/>
    <w:rsid w:val="00551803"/>
    <w:rsid w:val="00551927"/>
    <w:rsid w:val="00591E69"/>
    <w:rsid w:val="005D0B47"/>
    <w:rsid w:val="00655D1B"/>
    <w:rsid w:val="00697EF2"/>
    <w:rsid w:val="007670FE"/>
    <w:rsid w:val="00830350"/>
    <w:rsid w:val="00837BF3"/>
    <w:rsid w:val="00873292"/>
    <w:rsid w:val="00885DAA"/>
    <w:rsid w:val="009F620A"/>
    <w:rsid w:val="00A033DC"/>
    <w:rsid w:val="00A1057E"/>
    <w:rsid w:val="00A55FE0"/>
    <w:rsid w:val="00AA018A"/>
    <w:rsid w:val="00AE74B2"/>
    <w:rsid w:val="00B10D6D"/>
    <w:rsid w:val="00B23BB4"/>
    <w:rsid w:val="00BF720F"/>
    <w:rsid w:val="00C0161A"/>
    <w:rsid w:val="00C0780B"/>
    <w:rsid w:val="00C3795A"/>
    <w:rsid w:val="00C73049"/>
    <w:rsid w:val="00CB0B18"/>
    <w:rsid w:val="00D659FE"/>
    <w:rsid w:val="00D660D8"/>
    <w:rsid w:val="00DA3FC0"/>
    <w:rsid w:val="00DF0FDA"/>
    <w:rsid w:val="00E6491A"/>
    <w:rsid w:val="00EA4643"/>
    <w:rsid w:val="00EF6D83"/>
    <w:rsid w:val="00F06A1B"/>
    <w:rsid w:val="00F32C89"/>
    <w:rsid w:val="00F90F60"/>
    <w:rsid w:val="0855016D"/>
    <w:rsid w:val="08610AFB"/>
    <w:rsid w:val="0AA354D4"/>
    <w:rsid w:val="0CF759F8"/>
    <w:rsid w:val="111B2B5F"/>
    <w:rsid w:val="14647E3C"/>
    <w:rsid w:val="183D2939"/>
    <w:rsid w:val="1AE80E77"/>
    <w:rsid w:val="23143755"/>
    <w:rsid w:val="27983350"/>
    <w:rsid w:val="2D627CCF"/>
    <w:rsid w:val="39487D58"/>
    <w:rsid w:val="3B455875"/>
    <w:rsid w:val="44713FA1"/>
    <w:rsid w:val="4A29664D"/>
    <w:rsid w:val="4A890B06"/>
    <w:rsid w:val="4B947DB0"/>
    <w:rsid w:val="4C6850D1"/>
    <w:rsid w:val="4DBE1F51"/>
    <w:rsid w:val="4E0F5FFB"/>
    <w:rsid w:val="505A6E0B"/>
    <w:rsid w:val="507D7C5F"/>
    <w:rsid w:val="53241697"/>
    <w:rsid w:val="54846538"/>
    <w:rsid w:val="56996203"/>
    <w:rsid w:val="5B18663C"/>
    <w:rsid w:val="5EC93117"/>
    <w:rsid w:val="5F0C36AD"/>
    <w:rsid w:val="62E263FC"/>
    <w:rsid w:val="65F920D9"/>
    <w:rsid w:val="65FB5A3F"/>
    <w:rsid w:val="71097561"/>
    <w:rsid w:val="746D32BF"/>
    <w:rsid w:val="79855266"/>
    <w:rsid w:val="7AC03E65"/>
    <w:rsid w:val="7CEB4651"/>
    <w:rsid w:val="7DF55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9BF4131"/>
  <w15:docId w15:val="{C4714B20-04A2-4044-A597-A84D0C5A7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/>
    <w:lsdException w:name="toc 3" w:uiPriority="39" w:qFormat="1"/>
    <w:lsdException w:name="toc 4" w:qFormat="1"/>
    <w:lsdException w:name="toc 5" w:qFormat="1"/>
    <w:lsdException w:name="annotation text" w:qFormat="1"/>
    <w:lsdException w:name="footer" w:qFormat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Hyperlink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sz w:val="24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qFormat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="Arial" w:eastAsia="黑体" w:hAnsi="Arial"/>
      <w:b/>
      <w:bCs/>
      <w:kern w:val="2"/>
      <w:sz w:val="32"/>
      <w:szCs w:val="32"/>
    </w:rPr>
  </w:style>
  <w:style w:type="paragraph" w:styleId="3">
    <w:name w:val="heading 3"/>
    <w:basedOn w:val="a"/>
    <w:next w:val="a"/>
    <w:link w:val="30"/>
    <w:qFormat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b/>
      <w:bCs/>
      <w:kern w:val="2"/>
      <w:sz w:val="32"/>
      <w:szCs w:val="32"/>
    </w:rPr>
  </w:style>
  <w:style w:type="paragraph" w:styleId="4">
    <w:name w:val="heading 4"/>
    <w:basedOn w:val="a"/>
    <w:next w:val="a"/>
    <w:qFormat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="Arial" w:eastAsia="黑体" w:hAnsi="Arial"/>
      <w:b/>
      <w:bCs/>
      <w:sz w:val="28"/>
      <w:szCs w:val="28"/>
    </w:rPr>
  </w:style>
  <w:style w:type="paragraph" w:styleId="5">
    <w:name w:val="heading 5"/>
    <w:basedOn w:val="a"/>
    <w:next w:val="a"/>
    <w:qFormat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semiHidden/>
    <w:unhideWhenUsed/>
    <w:qFormat/>
    <w:pPr>
      <w:keepNext/>
      <w:keepLines/>
      <w:numPr>
        <w:ilvl w:val="5"/>
        <w:numId w:val="1"/>
      </w:numPr>
      <w:spacing w:before="240" w:after="64" w:line="317" w:lineRule="auto"/>
      <w:outlineLvl w:val="5"/>
    </w:pPr>
    <w:rPr>
      <w:rFonts w:ascii="Arial" w:eastAsia="黑体" w:hAnsi="Arial"/>
      <w:b/>
    </w:rPr>
  </w:style>
  <w:style w:type="paragraph" w:styleId="7">
    <w:name w:val="heading 7"/>
    <w:basedOn w:val="a"/>
    <w:next w:val="a"/>
    <w:semiHidden/>
    <w:unhideWhenUsed/>
    <w:qFormat/>
    <w:pPr>
      <w:keepNext/>
      <w:keepLines/>
      <w:numPr>
        <w:ilvl w:val="6"/>
        <w:numId w:val="1"/>
      </w:numPr>
      <w:spacing w:before="240" w:after="64" w:line="317" w:lineRule="auto"/>
      <w:outlineLvl w:val="6"/>
    </w:pPr>
    <w:rPr>
      <w:b/>
    </w:rPr>
  </w:style>
  <w:style w:type="paragraph" w:styleId="8">
    <w:name w:val="heading 8"/>
    <w:basedOn w:val="a"/>
    <w:next w:val="a"/>
    <w:semiHidden/>
    <w:unhideWhenUsed/>
    <w:qFormat/>
    <w:pPr>
      <w:keepNext/>
      <w:keepLines/>
      <w:numPr>
        <w:ilvl w:val="7"/>
        <w:numId w:val="1"/>
      </w:numPr>
      <w:spacing w:before="240" w:after="64" w:line="317" w:lineRule="auto"/>
      <w:outlineLvl w:val="7"/>
    </w:pPr>
    <w:rPr>
      <w:rFonts w:ascii="Arial" w:eastAsia="黑体" w:hAnsi="Arial"/>
    </w:rPr>
  </w:style>
  <w:style w:type="paragraph" w:styleId="9">
    <w:name w:val="heading 9"/>
    <w:basedOn w:val="a"/>
    <w:next w:val="a"/>
    <w:semiHidden/>
    <w:unhideWhenUsed/>
    <w:qFormat/>
    <w:pPr>
      <w:keepNext/>
      <w:keepLines/>
      <w:numPr>
        <w:ilvl w:val="8"/>
        <w:numId w:val="1"/>
      </w:numPr>
      <w:spacing w:before="240" w:after="64" w:line="317" w:lineRule="auto"/>
      <w:outlineLvl w:val="8"/>
    </w:pPr>
    <w:rPr>
      <w:rFonts w:ascii="Arial" w:eastAsia="黑体" w:hAnsi="Arial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  <w:rPr>
      <w:kern w:val="2"/>
      <w:sz w:val="21"/>
      <w:szCs w:val="24"/>
    </w:rPr>
  </w:style>
  <w:style w:type="paragraph" w:styleId="TOC5">
    <w:name w:val="toc 5"/>
    <w:basedOn w:val="a"/>
    <w:next w:val="a"/>
    <w:qFormat/>
    <w:pPr>
      <w:spacing w:line="360" w:lineRule="auto"/>
      <w:ind w:leftChars="800" w:left="800"/>
    </w:pPr>
  </w:style>
  <w:style w:type="paragraph" w:styleId="TOC3">
    <w:name w:val="toc 3"/>
    <w:basedOn w:val="a"/>
    <w:next w:val="a"/>
    <w:uiPriority w:val="39"/>
    <w:qFormat/>
    <w:pPr>
      <w:spacing w:line="360" w:lineRule="auto"/>
      <w:ind w:leftChars="400" w:left="400"/>
    </w:p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TOC1">
    <w:name w:val="toc 1"/>
    <w:basedOn w:val="a"/>
    <w:next w:val="a"/>
    <w:uiPriority w:val="39"/>
    <w:qFormat/>
    <w:pPr>
      <w:spacing w:line="360" w:lineRule="auto"/>
    </w:pPr>
  </w:style>
  <w:style w:type="paragraph" w:styleId="TOC4">
    <w:name w:val="toc 4"/>
    <w:basedOn w:val="a"/>
    <w:next w:val="a"/>
    <w:qFormat/>
    <w:pPr>
      <w:spacing w:line="360" w:lineRule="auto"/>
      <w:ind w:leftChars="600" w:left="600"/>
    </w:pPr>
  </w:style>
  <w:style w:type="paragraph" w:styleId="TOC2">
    <w:name w:val="toc 2"/>
    <w:basedOn w:val="a"/>
    <w:next w:val="a"/>
    <w:uiPriority w:val="39"/>
    <w:pPr>
      <w:spacing w:line="360" w:lineRule="auto"/>
      <w:ind w:leftChars="200" w:left="200"/>
    </w:p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szCs w:val="24"/>
    </w:rPr>
  </w:style>
  <w:style w:type="character" w:styleId="a6">
    <w:name w:val="Strong"/>
    <w:qFormat/>
    <w:rPr>
      <w:b/>
    </w:rPr>
  </w:style>
  <w:style w:type="character" w:styleId="a7">
    <w:name w:val="Emphasis"/>
    <w:qFormat/>
    <w:rPr>
      <w:i/>
      <w:iCs/>
    </w:rPr>
  </w:style>
  <w:style w:type="character" w:styleId="a8">
    <w:name w:val="Hyperlink"/>
    <w:uiPriority w:val="99"/>
    <w:qFormat/>
    <w:rPr>
      <w:color w:val="0000FF"/>
      <w:u w:val="single"/>
    </w:rPr>
  </w:style>
  <w:style w:type="character" w:customStyle="1" w:styleId="CharCharCharChar">
    <w:name w:val="批注框文本 Char Char Char Char"/>
    <w:link w:val="CharChar"/>
    <w:qFormat/>
    <w:rPr>
      <w:kern w:val="2"/>
      <w:sz w:val="18"/>
      <w:szCs w:val="18"/>
    </w:rPr>
  </w:style>
  <w:style w:type="paragraph" w:customStyle="1" w:styleId="CharChar">
    <w:name w:val="批注框文本 Char Char"/>
    <w:basedOn w:val="a"/>
    <w:link w:val="CharCharCharChar"/>
    <w:qFormat/>
    <w:rPr>
      <w:kern w:val="2"/>
      <w:sz w:val="18"/>
      <w:szCs w:val="18"/>
    </w:rPr>
  </w:style>
  <w:style w:type="character" w:customStyle="1" w:styleId="a4">
    <w:name w:val="批注文字 字符"/>
    <w:link w:val="a3"/>
    <w:rPr>
      <w:kern w:val="2"/>
      <w:sz w:val="21"/>
      <w:szCs w:val="24"/>
    </w:rPr>
  </w:style>
  <w:style w:type="character" w:customStyle="1" w:styleId="font01">
    <w:name w:val="font01"/>
    <w:rPr>
      <w:rFonts w:ascii="Calibri" w:hAnsi="Calibri" w:cs="Calibri" w:hint="default"/>
      <w:color w:val="000000"/>
      <w:sz w:val="22"/>
      <w:szCs w:val="22"/>
      <w:u w:val="none"/>
    </w:rPr>
  </w:style>
  <w:style w:type="character" w:customStyle="1" w:styleId="Char">
    <w:name w:val="批注主题 Char"/>
    <w:link w:val="10"/>
    <w:qFormat/>
    <w:rPr>
      <w:b/>
      <w:bCs/>
      <w:kern w:val="2"/>
      <w:sz w:val="21"/>
      <w:szCs w:val="24"/>
    </w:rPr>
  </w:style>
  <w:style w:type="paragraph" w:customStyle="1" w:styleId="10">
    <w:name w:val="批注主题1"/>
    <w:basedOn w:val="a3"/>
    <w:next w:val="a3"/>
    <w:link w:val="Char"/>
    <w:qFormat/>
    <w:rPr>
      <w:b/>
      <w:bCs/>
    </w:rPr>
  </w:style>
  <w:style w:type="character" w:customStyle="1" w:styleId="20">
    <w:name w:val="标题 2 字符"/>
    <w:link w:val="2"/>
    <w:qFormat/>
    <w:rPr>
      <w:rFonts w:ascii="Arial" w:eastAsia="黑体" w:hAnsi="Arial"/>
      <w:b/>
      <w:bCs/>
      <w:kern w:val="2"/>
      <w:sz w:val="32"/>
      <w:szCs w:val="32"/>
    </w:rPr>
  </w:style>
  <w:style w:type="character" w:customStyle="1" w:styleId="pagenumber1">
    <w:name w:val="page number1"/>
    <w:basedOn w:val="a0"/>
    <w:qFormat/>
  </w:style>
  <w:style w:type="character" w:customStyle="1" w:styleId="30">
    <w:name w:val="标题 3 字符"/>
    <w:link w:val="3"/>
    <w:qFormat/>
    <w:rPr>
      <w:b/>
      <w:bCs/>
      <w:kern w:val="2"/>
      <w:sz w:val="32"/>
      <w:szCs w:val="32"/>
    </w:rPr>
  </w:style>
  <w:style w:type="character" w:customStyle="1" w:styleId="apple-converted-space">
    <w:name w:val="apple-converted-space"/>
    <w:basedOn w:val="a0"/>
    <w:qFormat/>
  </w:style>
  <w:style w:type="character" w:customStyle="1" w:styleId="SANGFOR">
    <w:name w:val="正文（SANGFOR） 字符"/>
    <w:link w:val="SANGFOR0"/>
    <w:qFormat/>
    <w:rPr>
      <w:rFonts w:ascii="Arial" w:hAnsi="Arial"/>
      <w:sz w:val="21"/>
      <w:szCs w:val="21"/>
    </w:rPr>
  </w:style>
  <w:style w:type="paragraph" w:customStyle="1" w:styleId="SANGFOR0">
    <w:name w:val="正文（SANGFOR）"/>
    <w:basedOn w:val="a"/>
    <w:link w:val="SANGFOR"/>
    <w:qFormat/>
    <w:pPr>
      <w:tabs>
        <w:tab w:val="right" w:pos="9031"/>
      </w:tabs>
      <w:autoSpaceDE w:val="0"/>
      <w:autoSpaceDN w:val="0"/>
      <w:adjustRightInd w:val="0"/>
      <w:spacing w:before="80" w:after="80" w:line="300" w:lineRule="auto"/>
      <w:ind w:left="567"/>
      <w:jc w:val="left"/>
    </w:pPr>
    <w:rPr>
      <w:rFonts w:ascii="Arial" w:hAnsi="Arial"/>
      <w:sz w:val="21"/>
      <w:szCs w:val="21"/>
    </w:rPr>
  </w:style>
  <w:style w:type="character" w:customStyle="1" w:styleId="11">
    <w:name w:val="批注引用1"/>
    <w:qFormat/>
    <w:rPr>
      <w:sz w:val="21"/>
      <w:szCs w:val="21"/>
    </w:rPr>
  </w:style>
  <w:style w:type="character" w:customStyle="1" w:styleId="font11">
    <w:name w:val="font11"/>
    <w:qFormat/>
    <w:rPr>
      <w:rFonts w:ascii="宋体" w:eastAsia="宋体" w:hAnsi="宋体" w:hint="eastAsia"/>
      <w:color w:val="000000"/>
      <w:sz w:val="22"/>
      <w:szCs w:val="22"/>
      <w:u w:val="none"/>
    </w:rPr>
  </w:style>
  <w:style w:type="paragraph" w:customStyle="1" w:styleId="SANGFOR11">
    <w:name w:val="SANGFOR_1_标题1"/>
    <w:basedOn w:val="1"/>
    <w:next w:val="SANGFOR6"/>
    <w:qFormat/>
    <w:pPr>
      <w:numPr>
        <w:numId w:val="2"/>
      </w:numPr>
      <w:spacing w:beforeLines="150" w:before="468" w:afterLines="50" w:after="156" w:line="240" w:lineRule="auto"/>
    </w:pPr>
    <w:rPr>
      <w:bCs w:val="0"/>
      <w:sz w:val="32"/>
      <w:szCs w:val="32"/>
    </w:rPr>
  </w:style>
  <w:style w:type="paragraph" w:customStyle="1" w:styleId="SANGFOR6">
    <w:name w:val="SANGFOR_6_正文"/>
    <w:basedOn w:val="a"/>
    <w:qFormat/>
    <w:pPr>
      <w:spacing w:line="360" w:lineRule="auto"/>
    </w:pPr>
    <w:rPr>
      <w:rFonts w:ascii="宋体" w:hAnsi="宋体"/>
    </w:rPr>
  </w:style>
  <w:style w:type="paragraph" w:customStyle="1" w:styleId="SANGFOR83">
    <w:name w:val="SANGFOR_8_3级编号"/>
    <w:basedOn w:val="SANGFOR6"/>
    <w:qFormat/>
    <w:pPr>
      <w:numPr>
        <w:numId w:val="3"/>
      </w:numPr>
    </w:pPr>
  </w:style>
  <w:style w:type="paragraph" w:customStyle="1" w:styleId="SANGFOR9">
    <w:name w:val="SANGFOR_9_封底字体"/>
    <w:basedOn w:val="SANGFOR6"/>
    <w:qFormat/>
    <w:pPr>
      <w:jc w:val="center"/>
    </w:pPr>
    <w:rPr>
      <w:rFonts w:ascii="Arial Unicode MS" w:eastAsia="微软雅黑" w:hAnsi="Arial Unicode MS"/>
      <w:b/>
      <w:color w:val="2E58AC"/>
      <w:szCs w:val="21"/>
    </w:rPr>
  </w:style>
  <w:style w:type="paragraph" w:customStyle="1" w:styleId="SANGFOR3">
    <w:name w:val="SANGFOR_3_目录标题"/>
    <w:basedOn w:val="12"/>
    <w:next w:val="a"/>
    <w:qFormat/>
    <w:pPr>
      <w:jc w:val="center"/>
    </w:pPr>
    <w:rPr>
      <w:rFonts w:ascii="Times New Roman" w:eastAsia="隶书" w:hAnsi="Times New Roman"/>
      <w:b/>
      <w:sz w:val="52"/>
      <w:szCs w:val="52"/>
    </w:rPr>
  </w:style>
  <w:style w:type="paragraph" w:customStyle="1" w:styleId="12">
    <w:name w:val="引文目录标题1"/>
    <w:basedOn w:val="a"/>
    <w:next w:val="a"/>
    <w:qFormat/>
    <w:pPr>
      <w:spacing w:before="120"/>
    </w:pPr>
    <w:rPr>
      <w:rFonts w:ascii="Arial" w:hAnsi="Arial" w:cs="Arial"/>
    </w:rPr>
  </w:style>
  <w:style w:type="paragraph" w:customStyle="1" w:styleId="header1">
    <w:name w:val="header1"/>
    <w:basedOn w:val="a"/>
    <w:next w:val="a"/>
    <w:qFormat/>
    <w:pPr>
      <w:tabs>
        <w:tab w:val="center" w:pos="4153"/>
        <w:tab w:val="right" w:pos="8306"/>
      </w:tabs>
      <w:snapToGrid w:val="0"/>
      <w:ind w:firstLine="360"/>
    </w:pPr>
    <w:rPr>
      <w:sz w:val="18"/>
      <w:szCs w:val="18"/>
    </w:rPr>
  </w:style>
  <w:style w:type="paragraph" w:customStyle="1" w:styleId="13">
    <w:name w:val="引文目录1"/>
    <w:basedOn w:val="a"/>
    <w:next w:val="a"/>
    <w:qFormat/>
    <w:pPr>
      <w:ind w:leftChars="200" w:left="420"/>
    </w:pPr>
  </w:style>
  <w:style w:type="paragraph" w:customStyle="1" w:styleId="SANGFOR22">
    <w:name w:val="SANGFOR_2_标题2"/>
    <w:basedOn w:val="2"/>
    <w:next w:val="SANGFOR6"/>
    <w:pPr>
      <w:numPr>
        <w:numId w:val="2"/>
      </w:numPr>
      <w:tabs>
        <w:tab w:val="clear" w:pos="567"/>
        <w:tab w:val="left" w:pos="1206"/>
      </w:tabs>
      <w:spacing w:beforeLines="50" w:before="156" w:afterLines="50" w:after="156" w:line="240" w:lineRule="auto"/>
    </w:pPr>
    <w:rPr>
      <w:rFonts w:ascii="Times New Roman" w:eastAsia="宋体" w:hAnsi="Times New Roman"/>
      <w:sz w:val="30"/>
      <w:szCs w:val="30"/>
    </w:rPr>
  </w:style>
  <w:style w:type="paragraph" w:customStyle="1" w:styleId="SANGFOR55">
    <w:name w:val="SANGFOR_5_标题5"/>
    <w:basedOn w:val="5"/>
    <w:next w:val="SANGFOR6"/>
    <w:qFormat/>
    <w:pPr>
      <w:numPr>
        <w:numId w:val="2"/>
      </w:numPr>
      <w:tabs>
        <w:tab w:val="clear" w:pos="567"/>
        <w:tab w:val="left" w:pos="1206"/>
      </w:tabs>
      <w:spacing w:beforeLines="50" w:before="156" w:afterLines="50" w:after="156" w:line="360" w:lineRule="auto"/>
    </w:pPr>
    <w:rPr>
      <w:sz w:val="21"/>
      <w:szCs w:val="21"/>
    </w:rPr>
  </w:style>
  <w:style w:type="paragraph" w:customStyle="1" w:styleId="SANGFOR72">
    <w:name w:val="SANGFOR_7_2级编号"/>
    <w:basedOn w:val="SANGFOR6"/>
    <w:qFormat/>
    <w:pPr>
      <w:numPr>
        <w:numId w:val="4"/>
      </w:numPr>
    </w:pPr>
  </w:style>
  <w:style w:type="paragraph" w:customStyle="1" w:styleId="SANGFOR44">
    <w:name w:val="SANGFOR_4_标题4"/>
    <w:basedOn w:val="4"/>
    <w:next w:val="SANGFOR6"/>
    <w:qFormat/>
    <w:pPr>
      <w:numPr>
        <w:numId w:val="2"/>
      </w:numPr>
      <w:tabs>
        <w:tab w:val="clear" w:pos="567"/>
        <w:tab w:val="left" w:pos="1206"/>
      </w:tabs>
      <w:spacing w:beforeLines="50" w:before="156" w:afterLines="50" w:after="156" w:line="240" w:lineRule="auto"/>
    </w:pPr>
    <w:rPr>
      <w:rFonts w:ascii="Times New Roman" w:eastAsia="宋体" w:hAnsi="Times New Roman"/>
      <w:sz w:val="24"/>
      <w:szCs w:val="24"/>
    </w:rPr>
  </w:style>
  <w:style w:type="paragraph" w:customStyle="1" w:styleId="SANGFOR33">
    <w:name w:val="SANGFOR_3_标题3"/>
    <w:basedOn w:val="3"/>
    <w:next w:val="SANGFOR6"/>
    <w:qFormat/>
    <w:pPr>
      <w:numPr>
        <w:numId w:val="2"/>
      </w:numPr>
      <w:tabs>
        <w:tab w:val="clear" w:pos="567"/>
        <w:tab w:val="left" w:pos="1206"/>
      </w:tabs>
      <w:spacing w:beforeLines="50" w:before="156" w:afterLines="50" w:after="156" w:line="240" w:lineRule="auto"/>
    </w:pPr>
    <w:rPr>
      <w:sz w:val="28"/>
      <w:szCs w:val="28"/>
    </w:rPr>
  </w:style>
  <w:style w:type="paragraph" w:customStyle="1" w:styleId="a9">
    <w:name w:val="图样式"/>
    <w:basedOn w:val="a"/>
    <w:qFormat/>
    <w:pPr>
      <w:keepNext/>
      <w:widowControl/>
      <w:autoSpaceDE w:val="0"/>
      <w:autoSpaceDN w:val="0"/>
      <w:adjustRightInd w:val="0"/>
      <w:spacing w:before="80" w:after="80" w:line="360" w:lineRule="auto"/>
      <w:jc w:val="center"/>
    </w:pPr>
    <w:rPr>
      <w:rFonts w:ascii="FrutigerNext LT Regular" w:hAnsi="FrutigerNext LT Regular"/>
      <w:snapToGrid w:val="0"/>
      <w:szCs w:val="21"/>
    </w:rPr>
  </w:style>
  <w:style w:type="paragraph" w:customStyle="1" w:styleId="Char1">
    <w:name w:val="Char1"/>
    <w:basedOn w:val="a"/>
    <w:next w:val="a"/>
    <w:qFormat/>
    <w:pPr>
      <w:tabs>
        <w:tab w:val="left" w:pos="425"/>
      </w:tabs>
      <w:ind w:left="425" w:hanging="425"/>
    </w:pPr>
  </w:style>
  <w:style w:type="paragraph" w:customStyle="1" w:styleId="aa">
    <w:name w:val="文本"/>
    <w:basedOn w:val="a"/>
    <w:pPr>
      <w:ind w:firstLineChars="200" w:firstLine="1040"/>
    </w:pPr>
  </w:style>
  <w:style w:type="paragraph" w:customStyle="1" w:styleId="SANGFOR1">
    <w:name w:val="SANGFOR_1_封面"/>
    <w:basedOn w:val="a"/>
    <w:next w:val="a"/>
    <w:qFormat/>
    <w:pPr>
      <w:spacing w:before="240" w:after="60"/>
      <w:jc w:val="center"/>
      <w:outlineLvl w:val="0"/>
    </w:pPr>
    <w:rPr>
      <w:rFonts w:eastAsia="隶书" w:cs="Arial"/>
      <w:bCs/>
      <w:sz w:val="84"/>
      <w:szCs w:val="84"/>
    </w:rPr>
  </w:style>
  <w:style w:type="paragraph" w:customStyle="1" w:styleId="ab">
    <w:name w:val="测试项"/>
    <w:basedOn w:val="a"/>
    <w:qFormat/>
    <w:pPr>
      <w:widowControl/>
      <w:overflowPunct w:val="0"/>
      <w:autoSpaceDE w:val="0"/>
      <w:autoSpaceDN w:val="0"/>
      <w:adjustRightInd w:val="0"/>
      <w:spacing w:line="360" w:lineRule="auto"/>
      <w:jc w:val="left"/>
      <w:textAlignment w:val="baseline"/>
    </w:pPr>
    <w:rPr>
      <w:b/>
    </w:rPr>
  </w:style>
  <w:style w:type="paragraph" w:customStyle="1" w:styleId="SANGFOR61">
    <w:name w:val="SANGFOR_6_1级编号"/>
    <w:basedOn w:val="SANGFOR6"/>
    <w:pPr>
      <w:numPr>
        <w:numId w:val="5"/>
      </w:numPr>
    </w:pPr>
  </w:style>
  <w:style w:type="paragraph" w:customStyle="1" w:styleId="Normal0">
    <w:name w:val="Normal_0"/>
    <w:basedOn w:val="a"/>
    <w:pPr>
      <w:widowControl/>
      <w:overflowPunct w:val="0"/>
      <w:autoSpaceDE w:val="0"/>
      <w:autoSpaceDN w:val="0"/>
      <w:adjustRightInd w:val="0"/>
      <w:jc w:val="left"/>
      <w:textAlignment w:val="baseline"/>
    </w:pPr>
  </w:style>
  <w:style w:type="paragraph" w:customStyle="1" w:styleId="SANGFOR2">
    <w:name w:val="SANGFOR_2_封面日期"/>
    <w:basedOn w:val="a"/>
    <w:pPr>
      <w:jc w:val="center"/>
    </w:pPr>
    <w:rPr>
      <w:rFonts w:eastAsia="隶书"/>
      <w:b/>
      <w:sz w:val="32"/>
    </w:rPr>
  </w:style>
  <w:style w:type="paragraph" w:customStyle="1" w:styleId="SANGFOR5">
    <w:name w:val="SANGFOR_5_页脚文字"/>
    <w:basedOn w:val="a"/>
    <w:pPr>
      <w:tabs>
        <w:tab w:val="center" w:pos="4153"/>
        <w:tab w:val="right" w:pos="8306"/>
      </w:tabs>
      <w:wordWrap w:val="0"/>
      <w:snapToGrid w:val="0"/>
      <w:ind w:right="360"/>
      <w:jc w:val="right"/>
    </w:pPr>
    <w:rPr>
      <w:sz w:val="18"/>
      <w:szCs w:val="18"/>
    </w:rPr>
  </w:style>
  <w:style w:type="paragraph" w:customStyle="1" w:styleId="SANGFOR7">
    <w:name w:val="SANGFOR_7_图表标注"/>
    <w:basedOn w:val="a"/>
    <w:next w:val="SANGFOR6"/>
    <w:qFormat/>
    <w:pPr>
      <w:spacing w:beforeLines="50" w:before="156" w:afterLines="50" w:after="156"/>
      <w:jc w:val="center"/>
    </w:pPr>
    <w:rPr>
      <w:rFonts w:eastAsia="楷体_GB2312"/>
      <w:szCs w:val="18"/>
    </w:rPr>
  </w:style>
  <w:style w:type="paragraph" w:customStyle="1" w:styleId="p0">
    <w:name w:val="p0"/>
    <w:basedOn w:val="a"/>
    <w:pPr>
      <w:widowControl/>
    </w:pPr>
    <w:rPr>
      <w:szCs w:val="24"/>
    </w:rPr>
  </w:style>
  <w:style w:type="paragraph" w:customStyle="1" w:styleId="SANGFOR8">
    <w:name w:val="SANGFOR_8_表格文字"/>
    <w:basedOn w:val="a"/>
    <w:pPr>
      <w:snapToGrid w:val="0"/>
    </w:pPr>
    <w:rPr>
      <w:szCs w:val="21"/>
    </w:rPr>
  </w:style>
  <w:style w:type="paragraph" w:customStyle="1" w:styleId="14">
    <w:name w:val="列表段落1"/>
    <w:basedOn w:val="a"/>
    <w:qFormat/>
    <w:pPr>
      <w:ind w:firstLineChars="200" w:firstLine="420"/>
    </w:pPr>
  </w:style>
  <w:style w:type="character" w:styleId="ac">
    <w:name w:val="annotation reference"/>
    <w:rPr>
      <w:sz w:val="21"/>
      <w:szCs w:val="21"/>
    </w:rPr>
  </w:style>
  <w:style w:type="paragraph" w:styleId="ad">
    <w:name w:val="header"/>
    <w:basedOn w:val="a"/>
    <w:link w:val="ae"/>
    <w:rsid w:val="00A033D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e">
    <w:name w:val="页眉 字符"/>
    <w:link w:val="ad"/>
    <w:rsid w:val="00A033D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image" Target="media/image6.png"/><Relationship Id="rId26" Type="http://schemas.openxmlformats.org/officeDocument/2006/relationships/header" Target="header5.xml"/><Relationship Id="rId3" Type="http://schemas.openxmlformats.org/officeDocument/2006/relationships/styles" Target="styles.xml"/><Relationship Id="rId21" Type="http://schemas.microsoft.com/office/2011/relationships/commentsExtended" Target="commentsExtended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image" Target="media/image5.png"/><Relationship Id="rId25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comments" Target="comments.xml"/><Relationship Id="rId29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yperlink" Target="mailto:support@forenova.co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image" Target="media/image8.png"/><Relationship Id="rId28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microsoft.com/office/2016/09/relationships/commentsIds" Target="commentsIds.xml"/><Relationship Id="rId27" Type="http://schemas.openxmlformats.org/officeDocument/2006/relationships/footer" Target="footer4.xml"/><Relationship Id="rId30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11</Pages>
  <Words>763</Words>
  <Characters>4350</Characters>
  <Application>Microsoft Office Word</Application>
  <DocSecurity>0</DocSecurity>
  <Lines>36</Lines>
  <Paragraphs>10</Paragraphs>
  <ScaleCrop>false</ScaleCrop>
  <Company/>
  <LinksUpToDate>false</LinksUpToDate>
  <CharactersWithSpaces>5103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duan</dc:title>
  <dc:creator>thinkpad</dc:creator>
  <cp:lastModifiedBy>Hu Kevin</cp:lastModifiedBy>
  <cp:revision>27</cp:revision>
  <cp:lastPrinted>2010-02-01T12:35:00Z</cp:lastPrinted>
  <dcterms:created xsi:type="dcterms:W3CDTF">2013-10-25T09:52:00Z</dcterms:created>
  <dcterms:modified xsi:type="dcterms:W3CDTF">2022-07-21T07:38:00Z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